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6D" w:rsidRPr="00594EF6" w:rsidRDefault="007F086D" w:rsidP="007F086D">
      <w:pPr>
        <w:spacing w:line="360" w:lineRule="auto"/>
        <w:rPr>
          <w:rFonts w:ascii="仿宋_GB2312" w:eastAsia="仿宋_GB2312" w:hAnsi="宋体" w:hint="eastAsia"/>
          <w:color w:val="000000"/>
          <w:sz w:val="28"/>
          <w:szCs w:val="28"/>
        </w:rPr>
      </w:pPr>
      <w:r>
        <w:rPr>
          <w:rFonts w:ascii="仿宋_GB2312" w:eastAsia="仿宋_GB2312" w:hAnsi="宋体" w:hint="eastAsia"/>
          <w:color w:val="000000"/>
          <w:sz w:val="28"/>
          <w:szCs w:val="28"/>
        </w:rPr>
        <w:t>记录编号</w:t>
      </w:r>
      <w:r w:rsidRPr="00594EF6">
        <w:rPr>
          <w:rFonts w:ascii="仿宋_GB2312" w:eastAsia="仿宋_GB2312" w:hAnsi="宋体" w:hint="eastAsia"/>
          <w:color w:val="000000"/>
          <w:sz w:val="28"/>
          <w:szCs w:val="28"/>
        </w:rPr>
        <w:t>：</w:t>
      </w:r>
      <w:r w:rsidRPr="007970FD">
        <w:rPr>
          <w:rFonts w:ascii="仿宋_GB2312" w:eastAsia="仿宋_GB2312" w:hAnsi="宋体"/>
          <w:color w:val="000000"/>
          <w:sz w:val="28"/>
          <w:szCs w:val="28"/>
        </w:rPr>
        <w:t>00-04039-20-</w:t>
      </w:r>
      <w:r>
        <w:rPr>
          <w:rFonts w:ascii="仿宋_GB2312" w:eastAsia="仿宋_GB2312" w:hAnsi="宋体" w:hint="eastAsia"/>
          <w:color w:val="000000"/>
          <w:sz w:val="28"/>
          <w:szCs w:val="28"/>
        </w:rPr>
        <w:t>23</w:t>
      </w:r>
    </w:p>
    <w:p w:rsidR="007F086D" w:rsidRPr="00594EF6" w:rsidRDefault="007F086D" w:rsidP="007F086D">
      <w:pPr>
        <w:spacing w:line="360" w:lineRule="auto"/>
        <w:jc w:val="center"/>
        <w:rPr>
          <w:rFonts w:ascii="黑体" w:eastAsia="黑体" w:hAnsi="宋体" w:hint="eastAsia"/>
          <w:b/>
          <w:color w:val="000000"/>
          <w:sz w:val="32"/>
          <w:szCs w:val="32"/>
        </w:rPr>
      </w:pPr>
      <w:bookmarkStart w:id="0" w:name="_GoBack"/>
      <w:r w:rsidRPr="00594EF6">
        <w:rPr>
          <w:rFonts w:ascii="黑体" w:eastAsia="黑体" w:hAnsi="宋体" w:hint="eastAsia"/>
          <w:b/>
          <w:color w:val="000000"/>
          <w:sz w:val="32"/>
          <w:szCs w:val="32"/>
        </w:rPr>
        <w:t>竞价</w:t>
      </w:r>
      <w:r>
        <w:rPr>
          <w:rFonts w:ascii="黑体" w:eastAsia="黑体" w:hAnsi="宋体" w:hint="eastAsia"/>
          <w:b/>
          <w:color w:val="000000"/>
          <w:sz w:val="32"/>
          <w:szCs w:val="32"/>
        </w:rPr>
        <w:t>规则</w:t>
      </w:r>
      <w:bookmarkEnd w:id="0"/>
    </w:p>
    <w:p w:rsidR="007F086D" w:rsidRPr="0018130A" w:rsidRDefault="007F086D" w:rsidP="007F086D">
      <w:pPr>
        <w:pStyle w:val="a3"/>
        <w:ind w:firstLine="562"/>
        <w:rPr>
          <w:b/>
          <w:sz w:val="28"/>
          <w:szCs w:val="28"/>
        </w:rPr>
      </w:pPr>
    </w:p>
    <w:p w:rsidR="007F086D" w:rsidRPr="003B2D0E" w:rsidRDefault="007F086D" w:rsidP="007F086D">
      <w:pPr>
        <w:tabs>
          <w:tab w:val="left" w:pos="-540"/>
          <w:tab w:val="left" w:pos="7560"/>
          <w:tab w:val="left" w:pos="7740"/>
        </w:tabs>
        <w:outlineLvl w:val="0"/>
        <w:rPr>
          <w:rFonts w:ascii="仿宋_GB2312" w:eastAsia="仿宋_GB2312" w:hint="eastAsia"/>
          <w:sz w:val="28"/>
          <w:szCs w:val="28"/>
        </w:rPr>
      </w:pPr>
      <w:r>
        <w:rPr>
          <w:rFonts w:ascii="仿宋_GB2312" w:eastAsia="仿宋_GB2312" w:hint="eastAsia"/>
          <w:sz w:val="28"/>
          <w:szCs w:val="28"/>
        </w:rPr>
        <w:t xml:space="preserve">    为使竞价工作顺利进行，根据有关法律法规和</w:t>
      </w:r>
      <w:r w:rsidRPr="003B2D0E">
        <w:rPr>
          <w:rFonts w:ascii="仿宋_GB2312" w:eastAsia="仿宋_GB2312" w:hint="eastAsia"/>
          <w:sz w:val="28"/>
          <w:szCs w:val="28"/>
        </w:rPr>
        <w:t>中国长城资产管理公司</w:t>
      </w:r>
      <w:r w:rsidRPr="005B73AF">
        <w:rPr>
          <w:rFonts w:ascii="仿宋_GB2312" w:eastAsia="仿宋_GB2312" w:hint="eastAsia"/>
          <w:sz w:val="28"/>
          <w:szCs w:val="28"/>
        </w:rPr>
        <w:t>《资产要约邀请竞价转让管理</w:t>
      </w:r>
      <w:r>
        <w:rPr>
          <w:rFonts w:ascii="仿宋_GB2312" w:eastAsia="仿宋_GB2312" w:hint="eastAsia"/>
          <w:sz w:val="28"/>
          <w:szCs w:val="28"/>
        </w:rPr>
        <w:t>办法</w:t>
      </w:r>
      <w:r w:rsidRPr="005B73AF">
        <w:rPr>
          <w:rFonts w:ascii="仿宋_GB2312" w:eastAsia="仿宋_GB2312" w:hint="eastAsia"/>
          <w:sz w:val="28"/>
          <w:szCs w:val="28"/>
        </w:rPr>
        <w:t>》</w:t>
      </w:r>
      <w:r w:rsidRPr="003B2D0E">
        <w:rPr>
          <w:rFonts w:ascii="仿宋_GB2312" w:eastAsia="仿宋_GB2312" w:hint="eastAsia"/>
          <w:sz w:val="28"/>
          <w:szCs w:val="28"/>
        </w:rPr>
        <w:t>之规定，特制定本竞价规则：</w:t>
      </w:r>
    </w:p>
    <w:p w:rsidR="007F086D" w:rsidRPr="003B2D0E" w:rsidRDefault="007F086D" w:rsidP="007F086D">
      <w:pPr>
        <w:spacing w:line="360" w:lineRule="auto"/>
        <w:ind w:firstLineChars="200" w:firstLine="560"/>
        <w:rPr>
          <w:rFonts w:ascii="仿宋_GB2312" w:eastAsia="仿宋_GB2312" w:hint="eastAsia"/>
          <w:sz w:val="28"/>
          <w:szCs w:val="28"/>
        </w:rPr>
      </w:pPr>
      <w:r w:rsidRPr="003B2D0E">
        <w:rPr>
          <w:rFonts w:ascii="仿宋_GB2312" w:eastAsia="仿宋_GB2312" w:hint="eastAsia"/>
          <w:sz w:val="28"/>
          <w:szCs w:val="28"/>
        </w:rPr>
        <w:t>一、本次竞价活动是在公开、公平、公正、诚实信用的原则下进行。</w:t>
      </w:r>
    </w:p>
    <w:p w:rsidR="007F086D" w:rsidRPr="003B2D0E" w:rsidRDefault="007F086D" w:rsidP="007F086D">
      <w:pPr>
        <w:spacing w:line="360" w:lineRule="auto"/>
        <w:ind w:firstLineChars="200" w:firstLine="560"/>
        <w:rPr>
          <w:rFonts w:ascii="仿宋_GB2312" w:eastAsia="仿宋_GB2312" w:hint="eastAsia"/>
          <w:sz w:val="28"/>
          <w:szCs w:val="28"/>
        </w:rPr>
      </w:pPr>
      <w:r w:rsidRPr="003B2D0E">
        <w:rPr>
          <w:rFonts w:ascii="仿宋_GB2312" w:eastAsia="仿宋_GB2312" w:hint="eastAsia"/>
          <w:sz w:val="28"/>
          <w:szCs w:val="28"/>
        </w:rPr>
        <w:t>二、竞买人必须遵守本规则，并受此制约。</w:t>
      </w:r>
    </w:p>
    <w:p w:rsidR="007F086D" w:rsidRPr="003B2D0E" w:rsidRDefault="007F086D" w:rsidP="007F086D">
      <w:pPr>
        <w:spacing w:line="360" w:lineRule="auto"/>
        <w:ind w:firstLineChars="200" w:firstLine="560"/>
        <w:rPr>
          <w:rFonts w:ascii="仿宋_GB2312" w:eastAsia="仿宋_GB2312" w:hint="eastAsia"/>
          <w:color w:val="FF0000"/>
          <w:sz w:val="28"/>
          <w:szCs w:val="28"/>
        </w:rPr>
      </w:pPr>
      <w:r w:rsidRPr="003B2D0E">
        <w:rPr>
          <w:rFonts w:ascii="仿宋_GB2312" w:eastAsia="仿宋_GB2312" w:hint="eastAsia"/>
          <w:sz w:val="28"/>
          <w:szCs w:val="28"/>
        </w:rPr>
        <w:t>三、竞价标的说明</w:t>
      </w:r>
    </w:p>
    <w:p w:rsidR="007F086D" w:rsidRPr="003B2D0E" w:rsidRDefault="007F086D" w:rsidP="007F086D">
      <w:pPr>
        <w:pStyle w:val="2"/>
        <w:ind w:firstLine="560"/>
        <w:rPr>
          <w:rFonts w:ascii="仿宋_GB2312" w:hint="eastAsia"/>
          <w:sz w:val="28"/>
          <w:szCs w:val="28"/>
        </w:rPr>
      </w:pPr>
      <w:r w:rsidRPr="003B2D0E">
        <w:rPr>
          <w:rFonts w:ascii="仿宋_GB2312" w:hint="eastAsia"/>
          <w:sz w:val="28"/>
          <w:szCs w:val="28"/>
        </w:rPr>
        <w:t>本次竞价，竞买人可以自行或向我单位查询该资产的基本情况，查阅有关竞价的协议及法律文书，详细咨询、了解有关债权、债务法律关系和竞价活动的情况（具体范围以我单位的确认为准）。一经办理手续参与竞价，即视为竞买人已完全了解有关竞价活动的全部内容，认可竞价标的现状，并愿承担参加竞价活动所产生的一切风险和责任。</w:t>
      </w:r>
    </w:p>
    <w:p w:rsidR="007F086D" w:rsidRPr="003B2D0E" w:rsidRDefault="007F086D" w:rsidP="007F086D">
      <w:pPr>
        <w:ind w:firstLineChars="200" w:firstLine="584"/>
        <w:rPr>
          <w:rFonts w:ascii="仿宋_GB2312" w:eastAsia="仿宋_GB2312" w:hint="eastAsia"/>
          <w:color w:val="000000"/>
          <w:spacing w:val="6"/>
          <w:sz w:val="28"/>
          <w:szCs w:val="28"/>
        </w:rPr>
      </w:pPr>
      <w:r w:rsidRPr="003B2D0E">
        <w:rPr>
          <w:rFonts w:ascii="仿宋_GB2312" w:eastAsia="仿宋_GB2312" w:hint="eastAsia"/>
          <w:color w:val="000000"/>
          <w:spacing w:val="6"/>
          <w:sz w:val="28"/>
          <w:szCs w:val="28"/>
        </w:rPr>
        <w:t>四、竞买人资格</w:t>
      </w:r>
    </w:p>
    <w:p w:rsidR="007F086D" w:rsidRPr="003B2D0E" w:rsidRDefault="007F086D" w:rsidP="007F086D">
      <w:pPr>
        <w:ind w:firstLineChars="200" w:firstLine="560"/>
        <w:rPr>
          <w:rFonts w:ascii="仿宋_GB2312" w:eastAsia="仿宋_GB2312" w:hint="eastAsia"/>
          <w:sz w:val="28"/>
          <w:szCs w:val="28"/>
        </w:rPr>
      </w:pPr>
      <w:r w:rsidRPr="003B2D0E">
        <w:rPr>
          <w:rFonts w:ascii="仿宋_GB2312" w:eastAsia="仿宋_GB2312" w:hint="eastAsia"/>
          <w:sz w:val="28"/>
          <w:szCs w:val="28"/>
        </w:rPr>
        <w:t>凡依法设立并有效存续的中外企业法人、其他经济组织及自然人等，接受本程序之《竞价规则》并交纳竞价保证金、签署《承诺书》、“竞卖标的瑕疵说明及确认书”等相关文件的，均具备竞买主体资格。但法律、行政法规、</w:t>
      </w:r>
      <w:r>
        <w:rPr>
          <w:rFonts w:ascii="仿宋_GB2312" w:eastAsia="仿宋_GB2312" w:hint="eastAsia"/>
          <w:sz w:val="28"/>
          <w:szCs w:val="28"/>
        </w:rPr>
        <w:t>司法解释、</w:t>
      </w:r>
      <w:r w:rsidRPr="003B2D0E">
        <w:rPr>
          <w:rFonts w:ascii="仿宋_GB2312" w:eastAsia="仿宋_GB2312" w:hint="eastAsia"/>
          <w:sz w:val="28"/>
          <w:szCs w:val="28"/>
        </w:rPr>
        <w:t>规范性文件及公布的对外竞价转让信息中另有规定的除外。</w:t>
      </w:r>
    </w:p>
    <w:p w:rsidR="007F086D" w:rsidRPr="003B2D0E" w:rsidRDefault="007F086D" w:rsidP="007F086D">
      <w:pPr>
        <w:adjustRightInd w:val="0"/>
        <w:snapToGrid w:val="0"/>
        <w:spacing w:line="360" w:lineRule="auto"/>
        <w:ind w:firstLineChars="200" w:firstLine="560"/>
        <w:rPr>
          <w:rFonts w:ascii="仿宋_GB2312" w:eastAsia="仿宋_GB2312" w:hint="eastAsia"/>
          <w:sz w:val="28"/>
          <w:szCs w:val="28"/>
        </w:rPr>
      </w:pPr>
      <w:r w:rsidRPr="003B2D0E">
        <w:rPr>
          <w:rFonts w:ascii="仿宋_GB2312" w:eastAsia="仿宋_GB2312" w:hint="eastAsia"/>
          <w:sz w:val="28"/>
          <w:szCs w:val="28"/>
        </w:rPr>
        <w:t>下列人员不得参与竞买：国家公务员、金融监管机构工作人员、政法干警、金融资产管理公司工作人员、国有企业债务人管理层以及</w:t>
      </w:r>
      <w:r w:rsidRPr="003B2D0E">
        <w:rPr>
          <w:rFonts w:ascii="仿宋_GB2312" w:eastAsia="仿宋_GB2312" w:hint="eastAsia"/>
          <w:sz w:val="28"/>
          <w:szCs w:val="28"/>
        </w:rPr>
        <w:lastRenderedPageBreak/>
        <w:t>参与资产处置工作的律师、会计师、评估师等中介机构人员等</w:t>
      </w:r>
      <w:r w:rsidRPr="0062533A">
        <w:rPr>
          <w:rFonts w:ascii="仿宋_GB2312" w:eastAsia="仿宋_GB2312" w:hint="eastAsia"/>
          <w:sz w:val="28"/>
          <w:szCs w:val="28"/>
        </w:rPr>
        <w:t>关联人</w:t>
      </w:r>
      <w:r w:rsidRPr="0062533A">
        <w:rPr>
          <w:rFonts w:eastAsia="仿宋_GB2312" w:hint="eastAsia"/>
          <w:color w:val="000000"/>
          <w:sz w:val="28"/>
          <w:szCs w:val="28"/>
        </w:rPr>
        <w:t>或者上述关联人参与的非金融机构法人，以及与参与不良债权转让的金融资产管理公司工作人员、国有企业债务人或者受托资产评估机构负责人员等有直系亲属关系的人员</w:t>
      </w:r>
      <w:r w:rsidRPr="0062533A">
        <w:rPr>
          <w:rFonts w:ascii="仿宋_GB2312" w:eastAsia="仿宋_GB2312" w:hint="eastAsia"/>
          <w:sz w:val="28"/>
          <w:szCs w:val="28"/>
        </w:rPr>
        <w:t>。办事处在公告中</w:t>
      </w:r>
      <w:r w:rsidRPr="003B2D0E">
        <w:rPr>
          <w:rFonts w:ascii="仿宋_GB2312" w:eastAsia="仿宋_GB2312" w:hint="eastAsia"/>
          <w:sz w:val="28"/>
          <w:szCs w:val="28"/>
        </w:rPr>
        <w:t>有义务提示以上人员不得购买资产。</w:t>
      </w:r>
    </w:p>
    <w:p w:rsidR="007F086D" w:rsidRPr="003B2D0E" w:rsidRDefault="007F086D" w:rsidP="007F086D">
      <w:pPr>
        <w:spacing w:line="360" w:lineRule="auto"/>
        <w:ind w:firstLine="600"/>
        <w:rPr>
          <w:rFonts w:ascii="仿宋_GB2312" w:eastAsia="仿宋_GB2312" w:hint="eastAsia"/>
          <w:bCs/>
          <w:sz w:val="28"/>
          <w:szCs w:val="28"/>
        </w:rPr>
      </w:pPr>
      <w:r w:rsidRPr="003B2D0E">
        <w:rPr>
          <w:rFonts w:ascii="仿宋_GB2312" w:eastAsia="仿宋_GB2312" w:hint="eastAsia"/>
          <w:bCs/>
          <w:sz w:val="28"/>
          <w:szCs w:val="28"/>
        </w:rPr>
        <w:t>五、收费及标准</w:t>
      </w:r>
    </w:p>
    <w:p w:rsidR="007F086D" w:rsidRPr="003B2D0E" w:rsidRDefault="007F086D" w:rsidP="007F086D">
      <w:pPr>
        <w:spacing w:line="360" w:lineRule="auto"/>
        <w:ind w:firstLineChars="200" w:firstLine="560"/>
        <w:rPr>
          <w:rFonts w:ascii="仿宋_GB2312" w:eastAsia="仿宋_GB2312" w:hint="eastAsia"/>
          <w:sz w:val="28"/>
          <w:szCs w:val="28"/>
        </w:rPr>
      </w:pPr>
      <w:r w:rsidRPr="003B2D0E">
        <w:rPr>
          <w:rFonts w:ascii="仿宋_GB2312" w:eastAsia="仿宋_GB2312" w:hint="eastAsia"/>
          <w:sz w:val="28"/>
          <w:szCs w:val="28"/>
        </w:rPr>
        <w:t>对竞买人可收取注册费和资料费，收费标准可按照公司有关规定执行，无论竞价成功与否均不再退还。</w:t>
      </w:r>
    </w:p>
    <w:p w:rsidR="007F086D" w:rsidRPr="003B2D0E" w:rsidRDefault="007F086D" w:rsidP="007F086D">
      <w:pPr>
        <w:spacing w:line="360" w:lineRule="auto"/>
        <w:ind w:firstLineChars="196" w:firstLine="549"/>
        <w:rPr>
          <w:rFonts w:ascii="仿宋_GB2312" w:eastAsia="仿宋_GB2312" w:hint="eastAsia"/>
          <w:bCs/>
          <w:sz w:val="28"/>
          <w:szCs w:val="28"/>
        </w:rPr>
      </w:pPr>
      <w:r w:rsidRPr="003B2D0E">
        <w:rPr>
          <w:rFonts w:ascii="仿宋_GB2312" w:eastAsia="仿宋_GB2312" w:hint="eastAsia"/>
          <w:bCs/>
          <w:sz w:val="28"/>
          <w:szCs w:val="28"/>
        </w:rPr>
        <w:t>六、竞价保证金</w:t>
      </w:r>
    </w:p>
    <w:p w:rsidR="007F086D" w:rsidRPr="003B2D0E" w:rsidRDefault="007F086D" w:rsidP="007F086D">
      <w:pPr>
        <w:spacing w:line="360" w:lineRule="auto"/>
        <w:ind w:firstLineChars="200" w:firstLine="560"/>
        <w:rPr>
          <w:rFonts w:ascii="仿宋_GB2312" w:eastAsia="仿宋_GB2312" w:hint="eastAsia"/>
          <w:sz w:val="28"/>
          <w:szCs w:val="28"/>
        </w:rPr>
      </w:pPr>
      <w:r w:rsidRPr="003B2D0E">
        <w:rPr>
          <w:rFonts w:ascii="仿宋_GB2312" w:eastAsia="仿宋_GB2312" w:hint="eastAsia"/>
          <w:sz w:val="28"/>
          <w:szCs w:val="28"/>
        </w:rPr>
        <w:t>竞价前，竞买人须按我单位规定数额缴纳竞价保证金，竞价保证金必须在公告约定的日期到达我公司以下账户，由</w:t>
      </w:r>
      <w:r>
        <w:rPr>
          <w:rFonts w:ascii="仿宋_GB2312" w:eastAsia="仿宋_GB2312" w:hint="eastAsia"/>
          <w:sz w:val="28"/>
          <w:szCs w:val="28"/>
        </w:rPr>
        <w:t>我单位</w:t>
      </w:r>
      <w:r w:rsidRPr="003B2D0E">
        <w:rPr>
          <w:rFonts w:ascii="仿宋_GB2312" w:eastAsia="仿宋_GB2312" w:hint="eastAsia"/>
          <w:sz w:val="28"/>
          <w:szCs w:val="28"/>
        </w:rPr>
        <w:t>财务部门出具收款凭证，其竞价保证金汇款户名要与竞买人名称相符。</w:t>
      </w:r>
    </w:p>
    <w:p w:rsidR="007F086D" w:rsidRPr="003B2D0E" w:rsidRDefault="007F086D" w:rsidP="007F086D">
      <w:pPr>
        <w:spacing w:line="360" w:lineRule="auto"/>
        <w:ind w:firstLineChars="200" w:firstLine="560"/>
        <w:rPr>
          <w:rFonts w:ascii="仿宋_GB2312" w:eastAsia="仿宋_GB2312" w:hint="eastAsia"/>
          <w:sz w:val="28"/>
          <w:szCs w:val="28"/>
        </w:rPr>
      </w:pPr>
      <w:r w:rsidRPr="003B2D0E">
        <w:rPr>
          <w:rFonts w:ascii="仿宋_GB2312" w:eastAsia="仿宋_GB2312" w:hint="eastAsia"/>
          <w:sz w:val="28"/>
          <w:szCs w:val="28"/>
        </w:rPr>
        <w:t>如竞买人竞价成功，则竞价保证金自动转为</w:t>
      </w:r>
      <w:r>
        <w:rPr>
          <w:rFonts w:ascii="仿宋_GB2312" w:eastAsia="仿宋_GB2312" w:hint="eastAsia"/>
          <w:sz w:val="28"/>
          <w:szCs w:val="28"/>
        </w:rPr>
        <w:t>缔约定</w:t>
      </w:r>
      <w:r w:rsidRPr="003B2D0E">
        <w:rPr>
          <w:rFonts w:ascii="仿宋_GB2312" w:eastAsia="仿宋_GB2312" w:hint="eastAsia"/>
          <w:sz w:val="28"/>
          <w:szCs w:val="28"/>
        </w:rPr>
        <w:t>金，作为</w:t>
      </w:r>
      <w:r>
        <w:rPr>
          <w:rFonts w:ascii="仿宋_GB2312" w:eastAsia="仿宋_GB2312" w:hint="eastAsia"/>
          <w:sz w:val="28"/>
          <w:szCs w:val="28"/>
        </w:rPr>
        <w:t>签署《资产转让协议》和履约的</w:t>
      </w:r>
      <w:r w:rsidRPr="003B2D0E">
        <w:rPr>
          <w:rFonts w:ascii="仿宋_GB2312" w:eastAsia="仿宋_GB2312" w:hint="eastAsia"/>
          <w:sz w:val="28"/>
          <w:szCs w:val="28"/>
        </w:rPr>
        <w:t>保</w:t>
      </w:r>
      <w:r>
        <w:rPr>
          <w:rFonts w:ascii="仿宋_GB2312" w:eastAsia="仿宋_GB2312" w:hint="eastAsia"/>
          <w:sz w:val="28"/>
          <w:szCs w:val="28"/>
        </w:rPr>
        <w:t>证</w:t>
      </w:r>
      <w:r w:rsidRPr="003B2D0E">
        <w:rPr>
          <w:rFonts w:ascii="仿宋_GB2312" w:eastAsia="仿宋_GB2312" w:hint="eastAsia"/>
          <w:sz w:val="28"/>
          <w:szCs w:val="28"/>
        </w:rPr>
        <w:t>；反之，在竞价活动结束后五个工作日内凭资金财务部出具的收款凭证办理无息退款手续。但公布的对外竞价转让信息中另有规定的除外。</w:t>
      </w:r>
    </w:p>
    <w:p w:rsidR="007F086D" w:rsidRPr="003B2D0E" w:rsidRDefault="007F086D" w:rsidP="007F086D">
      <w:pPr>
        <w:spacing w:line="360" w:lineRule="auto"/>
        <w:ind w:firstLine="600"/>
        <w:rPr>
          <w:rFonts w:ascii="仿宋_GB2312" w:eastAsia="仿宋_GB2312" w:hint="eastAsia"/>
          <w:sz w:val="28"/>
          <w:szCs w:val="28"/>
        </w:rPr>
      </w:pPr>
      <w:r w:rsidRPr="003B2D0E">
        <w:rPr>
          <w:rFonts w:ascii="仿宋_GB2312" w:eastAsia="仿宋_GB2312" w:hint="eastAsia"/>
          <w:sz w:val="28"/>
          <w:szCs w:val="28"/>
        </w:rPr>
        <w:t>竞价保证金收款账户：</w:t>
      </w:r>
    </w:p>
    <w:p w:rsidR="007F086D" w:rsidRPr="003B2D0E" w:rsidRDefault="007F086D" w:rsidP="007F086D">
      <w:pPr>
        <w:spacing w:line="360" w:lineRule="auto"/>
        <w:ind w:firstLine="600"/>
        <w:rPr>
          <w:rFonts w:ascii="仿宋_GB2312" w:eastAsia="仿宋_GB2312" w:hint="eastAsia"/>
          <w:sz w:val="28"/>
          <w:szCs w:val="28"/>
        </w:rPr>
      </w:pPr>
      <w:r w:rsidRPr="003B2D0E">
        <w:rPr>
          <w:rFonts w:ascii="仿宋_GB2312" w:eastAsia="仿宋_GB2312" w:hint="eastAsia"/>
          <w:sz w:val="28"/>
          <w:szCs w:val="28"/>
        </w:rPr>
        <w:t>户名：中国长城资产管理公司</w:t>
      </w:r>
      <w:r>
        <w:rPr>
          <w:rFonts w:ascii="仿宋_GB2312" w:eastAsia="仿宋_GB2312" w:hAnsi="宋体" w:hint="eastAsia"/>
          <w:color w:val="000000"/>
          <w:sz w:val="28"/>
          <w:szCs w:val="28"/>
        </w:rPr>
        <w:t>上海</w:t>
      </w:r>
      <w:r w:rsidRPr="003B2D0E">
        <w:rPr>
          <w:rFonts w:ascii="仿宋_GB2312" w:eastAsia="仿宋_GB2312" w:hint="eastAsia"/>
          <w:sz w:val="28"/>
          <w:szCs w:val="28"/>
        </w:rPr>
        <w:t>办事处</w:t>
      </w:r>
    </w:p>
    <w:p w:rsidR="007F086D" w:rsidRPr="003B2D0E" w:rsidRDefault="007F086D" w:rsidP="007F086D">
      <w:pPr>
        <w:spacing w:line="360" w:lineRule="auto"/>
        <w:ind w:firstLine="600"/>
        <w:rPr>
          <w:rFonts w:ascii="仿宋_GB2312" w:eastAsia="仿宋_GB2312" w:hint="eastAsia"/>
          <w:sz w:val="28"/>
          <w:szCs w:val="28"/>
        </w:rPr>
      </w:pPr>
      <w:r w:rsidRPr="003B2D0E">
        <w:rPr>
          <w:rFonts w:ascii="仿宋_GB2312" w:eastAsia="仿宋_GB2312" w:hint="eastAsia"/>
          <w:sz w:val="28"/>
          <w:szCs w:val="28"/>
        </w:rPr>
        <w:t>账号：</w:t>
      </w:r>
      <w:r w:rsidRPr="00E44E19">
        <w:rPr>
          <w:rFonts w:ascii="仿宋_GB2312" w:eastAsia="仿宋_GB2312" w:hAnsi="宋体"/>
          <w:color w:val="000000"/>
          <w:sz w:val="28"/>
          <w:szCs w:val="28"/>
        </w:rPr>
        <w:t>03340300040020403</w:t>
      </w:r>
    </w:p>
    <w:p w:rsidR="007F086D" w:rsidRPr="003B2D0E" w:rsidRDefault="007F086D" w:rsidP="007F086D">
      <w:pPr>
        <w:spacing w:line="360" w:lineRule="auto"/>
        <w:ind w:firstLine="600"/>
        <w:rPr>
          <w:rFonts w:ascii="仿宋_GB2312" w:eastAsia="仿宋_GB2312" w:hint="eastAsia"/>
          <w:sz w:val="28"/>
          <w:szCs w:val="28"/>
        </w:rPr>
      </w:pPr>
      <w:r w:rsidRPr="003B2D0E">
        <w:rPr>
          <w:rFonts w:ascii="仿宋_GB2312" w:eastAsia="仿宋_GB2312" w:hint="eastAsia"/>
          <w:sz w:val="28"/>
          <w:szCs w:val="28"/>
        </w:rPr>
        <w:t>开户行：</w:t>
      </w:r>
      <w:r w:rsidRPr="00E44E19">
        <w:rPr>
          <w:rFonts w:ascii="仿宋_GB2312" w:eastAsia="仿宋_GB2312" w:hint="eastAsia"/>
          <w:sz w:val="28"/>
          <w:szCs w:val="28"/>
        </w:rPr>
        <w:t>农行浦东分行</w:t>
      </w:r>
    </w:p>
    <w:p w:rsidR="007F086D" w:rsidRPr="003B2D0E" w:rsidRDefault="007F086D" w:rsidP="007F086D">
      <w:pPr>
        <w:spacing w:line="360" w:lineRule="auto"/>
        <w:ind w:firstLineChars="200" w:firstLine="560"/>
        <w:rPr>
          <w:rFonts w:ascii="仿宋_GB2312" w:eastAsia="仿宋_GB2312" w:hint="eastAsia"/>
          <w:bCs/>
          <w:sz w:val="28"/>
          <w:szCs w:val="28"/>
        </w:rPr>
      </w:pPr>
      <w:r w:rsidRPr="003B2D0E">
        <w:rPr>
          <w:rFonts w:ascii="仿宋_GB2312" w:eastAsia="仿宋_GB2312" w:hint="eastAsia"/>
          <w:bCs/>
          <w:sz w:val="28"/>
          <w:szCs w:val="28"/>
        </w:rPr>
        <w:t>七、竞价登记手续</w:t>
      </w:r>
    </w:p>
    <w:p w:rsidR="007F086D" w:rsidRPr="003B2D0E" w:rsidRDefault="007F086D" w:rsidP="007F086D">
      <w:pPr>
        <w:ind w:firstLineChars="200" w:firstLine="560"/>
        <w:rPr>
          <w:rFonts w:ascii="仿宋_GB2312" w:eastAsia="仿宋_GB2312" w:hint="eastAsia"/>
          <w:sz w:val="28"/>
          <w:szCs w:val="28"/>
        </w:rPr>
      </w:pPr>
      <w:r w:rsidRPr="003B2D0E">
        <w:rPr>
          <w:rFonts w:ascii="仿宋_GB2312" w:eastAsia="仿宋_GB2312" w:hint="eastAsia"/>
          <w:sz w:val="28"/>
          <w:szCs w:val="28"/>
        </w:rPr>
        <w:t>竞买人为境内企业和其他经济组织的，应当提交最近一期通过年检的营业执照原件（或原件副本），并在留存的复印件上加盖公章等</w:t>
      </w:r>
      <w:r w:rsidRPr="003B2D0E">
        <w:rPr>
          <w:rFonts w:ascii="仿宋_GB2312" w:eastAsia="仿宋_GB2312" w:hint="eastAsia"/>
          <w:sz w:val="28"/>
          <w:szCs w:val="28"/>
        </w:rPr>
        <w:lastRenderedPageBreak/>
        <w:t>供查验。</w:t>
      </w:r>
    </w:p>
    <w:p w:rsidR="007F086D" w:rsidRPr="003B2D0E" w:rsidRDefault="007F086D" w:rsidP="007F086D">
      <w:pPr>
        <w:ind w:firstLineChars="200" w:firstLine="560"/>
        <w:rPr>
          <w:rFonts w:ascii="仿宋_GB2312" w:eastAsia="仿宋_GB2312" w:hint="eastAsia"/>
          <w:sz w:val="28"/>
          <w:szCs w:val="28"/>
        </w:rPr>
      </w:pPr>
      <w:r w:rsidRPr="003B2D0E">
        <w:rPr>
          <w:rFonts w:ascii="仿宋_GB2312" w:eastAsia="仿宋_GB2312" w:hint="eastAsia"/>
          <w:sz w:val="28"/>
          <w:szCs w:val="28"/>
        </w:rPr>
        <w:t>竞买人为境内企业和其他经济组织的，其法定代表人或负责人委托代理人竞买的，应当提交法定代表人或负责人的居民身份证（护照）及授权委托书，代理人在代理权限内实施竞买行为。</w:t>
      </w:r>
    </w:p>
    <w:p w:rsidR="007F086D" w:rsidRPr="003B2D0E" w:rsidRDefault="007F086D" w:rsidP="007F086D">
      <w:pPr>
        <w:ind w:firstLineChars="200" w:firstLine="560"/>
        <w:rPr>
          <w:rFonts w:ascii="仿宋_GB2312" w:eastAsia="仿宋_GB2312" w:hint="eastAsia"/>
          <w:sz w:val="28"/>
          <w:szCs w:val="28"/>
        </w:rPr>
      </w:pPr>
      <w:r w:rsidRPr="003B2D0E">
        <w:rPr>
          <w:rFonts w:ascii="仿宋_GB2312" w:eastAsia="仿宋_GB2312" w:hint="eastAsia"/>
          <w:sz w:val="28"/>
          <w:szCs w:val="28"/>
        </w:rPr>
        <w:t>授权委托书中的代理权限应当注明代为报价、签署《资产转让协议》等具体授权事项，因代理人实施竞价行为所产生的全部后果及责任，由委托人承担。</w:t>
      </w:r>
    </w:p>
    <w:p w:rsidR="007F086D" w:rsidRPr="003B2D0E" w:rsidRDefault="007F086D" w:rsidP="007F086D">
      <w:pPr>
        <w:ind w:firstLineChars="200" w:firstLine="560"/>
        <w:rPr>
          <w:rFonts w:ascii="仿宋_GB2312" w:eastAsia="仿宋_GB2312" w:hint="eastAsia"/>
          <w:sz w:val="28"/>
          <w:szCs w:val="28"/>
        </w:rPr>
      </w:pPr>
      <w:r w:rsidRPr="003B2D0E">
        <w:rPr>
          <w:rFonts w:ascii="仿宋_GB2312" w:eastAsia="仿宋_GB2312" w:hint="eastAsia"/>
          <w:sz w:val="28"/>
          <w:szCs w:val="28"/>
        </w:rPr>
        <w:t>代理人应当提交居民身份证（护照）等原件、并在留存的复印件上签字、加盖个人名章或按手印等供查验。</w:t>
      </w:r>
    </w:p>
    <w:p w:rsidR="007F086D" w:rsidRPr="003B2D0E" w:rsidRDefault="007F086D" w:rsidP="007F086D">
      <w:pPr>
        <w:ind w:firstLineChars="200" w:firstLine="560"/>
        <w:rPr>
          <w:rFonts w:ascii="仿宋_GB2312" w:eastAsia="仿宋_GB2312" w:hint="eastAsia"/>
          <w:sz w:val="28"/>
          <w:szCs w:val="28"/>
        </w:rPr>
      </w:pPr>
      <w:r w:rsidRPr="003B2D0E">
        <w:rPr>
          <w:rFonts w:ascii="仿宋_GB2312" w:eastAsia="仿宋_GB2312" w:hint="eastAsia"/>
          <w:sz w:val="28"/>
          <w:szCs w:val="28"/>
        </w:rPr>
        <w:t>竞买人为境内自然人的，应当提交居民身份证（护照）等原件，并在留存的复印件上签字、加盖个人名章或按手印等供查验。</w:t>
      </w:r>
    </w:p>
    <w:p w:rsidR="007F086D" w:rsidRPr="003B2D0E" w:rsidRDefault="007F086D" w:rsidP="007F086D">
      <w:pPr>
        <w:ind w:firstLineChars="200" w:firstLine="560"/>
        <w:rPr>
          <w:rFonts w:ascii="仿宋_GB2312" w:eastAsia="仿宋_GB2312" w:hint="eastAsia"/>
          <w:sz w:val="28"/>
          <w:szCs w:val="28"/>
        </w:rPr>
      </w:pPr>
      <w:r w:rsidRPr="003B2D0E">
        <w:rPr>
          <w:rFonts w:ascii="仿宋_GB2312" w:eastAsia="仿宋_GB2312" w:hint="eastAsia"/>
          <w:sz w:val="28"/>
          <w:szCs w:val="28"/>
        </w:rPr>
        <w:t>外国人、外国企业和组织参与竞买，应当提交如下材料供查验：</w:t>
      </w:r>
    </w:p>
    <w:p w:rsidR="007F086D" w:rsidRPr="003B2D0E" w:rsidRDefault="007F086D" w:rsidP="007F086D">
      <w:pPr>
        <w:ind w:firstLineChars="200" w:firstLine="560"/>
        <w:rPr>
          <w:rFonts w:ascii="仿宋_GB2312" w:eastAsia="仿宋_GB2312" w:hint="eastAsia"/>
          <w:sz w:val="28"/>
          <w:szCs w:val="28"/>
        </w:rPr>
      </w:pPr>
      <w:r w:rsidRPr="003B2D0E">
        <w:rPr>
          <w:rFonts w:ascii="仿宋_GB2312" w:eastAsia="仿宋_GB2312" w:hint="eastAsia"/>
          <w:sz w:val="28"/>
          <w:szCs w:val="28"/>
        </w:rPr>
        <w:t>经所在国公证机关公证并经我国驻该国使（领）馆认证的竞买者主体资格证明（包括法定代表人证明、依法成立的证明材料复印件含注册登记证明等）或身份证明；</w:t>
      </w:r>
    </w:p>
    <w:p w:rsidR="007F086D" w:rsidRDefault="007F086D" w:rsidP="007F086D">
      <w:pPr>
        <w:ind w:firstLineChars="200" w:firstLine="560"/>
        <w:rPr>
          <w:rFonts w:ascii="仿宋_GB2312" w:eastAsia="仿宋_GB2312" w:hint="eastAsia"/>
          <w:sz w:val="28"/>
          <w:szCs w:val="28"/>
        </w:rPr>
      </w:pPr>
      <w:r w:rsidRPr="003B2D0E">
        <w:rPr>
          <w:rFonts w:ascii="仿宋_GB2312" w:eastAsia="仿宋_GB2312" w:hint="eastAsia"/>
          <w:sz w:val="28"/>
          <w:szCs w:val="28"/>
        </w:rPr>
        <w:t>委托中华人民共和国其他人代理竞买，从我国领域外寄交或者托交的授权委托书，应当经所在国公证机关证明，并经我国驻该国使（领）馆认证，或者履行中华人民共和国与该所在国订立的有关条约中规定的证明手续。</w:t>
      </w:r>
    </w:p>
    <w:p w:rsidR="007F086D" w:rsidRPr="00E771E4" w:rsidRDefault="007F086D" w:rsidP="007F086D">
      <w:pPr>
        <w:ind w:firstLineChars="200" w:firstLine="560"/>
        <w:rPr>
          <w:rFonts w:ascii="仿宋_GB2312" w:eastAsia="仿宋_GB2312" w:hint="eastAsia"/>
          <w:color w:val="000000"/>
          <w:sz w:val="28"/>
          <w:szCs w:val="28"/>
        </w:rPr>
      </w:pPr>
      <w:r w:rsidRPr="00E771E4">
        <w:rPr>
          <w:rFonts w:ascii="仿宋_GB2312" w:eastAsia="仿宋_GB2312" w:hint="eastAsia"/>
          <w:color w:val="000000"/>
          <w:sz w:val="28"/>
          <w:szCs w:val="28"/>
        </w:rPr>
        <w:t>竞买人是香港特别行政区、澳门特别行政区和台湾地区的投资者，除按国家发展改革委员会、国家外汇管理局关于规范境内金融机构对外转让不良债权备案管理的通知执行外，还应提交如下</w:t>
      </w:r>
      <w:r>
        <w:rPr>
          <w:rFonts w:ascii="仿宋_GB2312" w:eastAsia="仿宋_GB2312" w:hint="eastAsia"/>
          <w:color w:val="000000"/>
          <w:sz w:val="28"/>
          <w:szCs w:val="28"/>
        </w:rPr>
        <w:t>查验</w:t>
      </w:r>
      <w:r w:rsidRPr="00E771E4">
        <w:rPr>
          <w:rFonts w:ascii="仿宋_GB2312" w:eastAsia="仿宋_GB2312" w:hint="eastAsia"/>
          <w:color w:val="000000"/>
          <w:sz w:val="28"/>
          <w:szCs w:val="28"/>
        </w:rPr>
        <w:t>资料：</w:t>
      </w:r>
    </w:p>
    <w:p w:rsidR="007F086D" w:rsidRPr="00E771E4" w:rsidRDefault="007F086D" w:rsidP="007F086D">
      <w:pPr>
        <w:ind w:firstLineChars="200" w:firstLine="560"/>
        <w:rPr>
          <w:rFonts w:ascii="仿宋_GB2312" w:eastAsia="仿宋_GB2312" w:hint="eastAsia"/>
          <w:color w:val="000000"/>
          <w:sz w:val="28"/>
          <w:szCs w:val="28"/>
        </w:rPr>
      </w:pPr>
      <w:r w:rsidRPr="00E771E4">
        <w:rPr>
          <w:rFonts w:ascii="仿宋_GB2312" w:eastAsia="仿宋_GB2312" w:hint="eastAsia"/>
          <w:color w:val="000000"/>
          <w:sz w:val="28"/>
          <w:szCs w:val="28"/>
        </w:rPr>
        <w:lastRenderedPageBreak/>
        <w:t>竞买人为港</w:t>
      </w:r>
      <w:r>
        <w:rPr>
          <w:rFonts w:ascii="仿宋_GB2312" w:eastAsia="仿宋_GB2312" w:hint="eastAsia"/>
          <w:color w:val="000000"/>
          <w:sz w:val="28"/>
          <w:szCs w:val="28"/>
        </w:rPr>
        <w:t>、</w:t>
      </w:r>
      <w:r w:rsidRPr="00E771E4">
        <w:rPr>
          <w:rFonts w:ascii="仿宋_GB2312" w:eastAsia="仿宋_GB2312" w:hint="eastAsia"/>
          <w:color w:val="000000"/>
          <w:sz w:val="28"/>
          <w:szCs w:val="28"/>
        </w:rPr>
        <w:t>澳</w:t>
      </w:r>
      <w:r>
        <w:rPr>
          <w:rFonts w:ascii="仿宋_GB2312" w:eastAsia="仿宋_GB2312" w:hint="eastAsia"/>
          <w:color w:val="000000"/>
          <w:sz w:val="28"/>
          <w:szCs w:val="28"/>
        </w:rPr>
        <w:t>、</w:t>
      </w:r>
      <w:r w:rsidRPr="00E771E4">
        <w:rPr>
          <w:rFonts w:ascii="仿宋_GB2312" w:eastAsia="仿宋_GB2312" w:hint="eastAsia"/>
          <w:color w:val="000000"/>
          <w:sz w:val="28"/>
          <w:szCs w:val="28"/>
        </w:rPr>
        <w:t>台自然人的</w:t>
      </w:r>
      <w:r>
        <w:rPr>
          <w:rFonts w:ascii="仿宋_GB2312" w:eastAsia="仿宋_GB2312" w:hint="eastAsia"/>
          <w:color w:val="000000"/>
          <w:sz w:val="28"/>
          <w:szCs w:val="28"/>
        </w:rPr>
        <w:t>，</w:t>
      </w:r>
      <w:r w:rsidRPr="00E771E4">
        <w:rPr>
          <w:rFonts w:ascii="仿宋_GB2312" w:eastAsia="仿宋_GB2312" w:hint="eastAsia"/>
          <w:color w:val="000000"/>
          <w:sz w:val="28"/>
          <w:szCs w:val="28"/>
        </w:rPr>
        <w:t>应提交居民身份证（护照）等原件，并在留存的复印件上签字、加盖个人名章或按手印等供检查。</w:t>
      </w:r>
    </w:p>
    <w:p w:rsidR="007F086D" w:rsidRPr="00E771E4" w:rsidRDefault="007F086D" w:rsidP="007F086D">
      <w:pPr>
        <w:ind w:firstLineChars="200" w:firstLine="560"/>
        <w:rPr>
          <w:rFonts w:ascii="仿宋_GB2312" w:eastAsia="仿宋_GB2312" w:hint="eastAsia"/>
          <w:color w:val="000000"/>
          <w:sz w:val="28"/>
          <w:szCs w:val="28"/>
        </w:rPr>
      </w:pPr>
      <w:r w:rsidRPr="00E771E4">
        <w:rPr>
          <w:rFonts w:ascii="仿宋_GB2312" w:eastAsia="仿宋_GB2312" w:hint="eastAsia"/>
          <w:color w:val="000000"/>
          <w:sz w:val="28"/>
          <w:szCs w:val="28"/>
        </w:rPr>
        <w:t>竞买人为港</w:t>
      </w:r>
      <w:r>
        <w:rPr>
          <w:rFonts w:ascii="仿宋_GB2312" w:eastAsia="仿宋_GB2312" w:hint="eastAsia"/>
          <w:color w:val="000000"/>
          <w:sz w:val="28"/>
          <w:szCs w:val="28"/>
        </w:rPr>
        <w:t>、</w:t>
      </w:r>
      <w:r w:rsidRPr="00E771E4">
        <w:rPr>
          <w:rFonts w:ascii="仿宋_GB2312" w:eastAsia="仿宋_GB2312" w:hint="eastAsia"/>
          <w:color w:val="000000"/>
          <w:sz w:val="28"/>
          <w:szCs w:val="28"/>
        </w:rPr>
        <w:t>澳</w:t>
      </w:r>
      <w:r>
        <w:rPr>
          <w:rFonts w:ascii="仿宋_GB2312" w:eastAsia="仿宋_GB2312" w:hint="eastAsia"/>
          <w:color w:val="000000"/>
          <w:sz w:val="28"/>
          <w:szCs w:val="28"/>
        </w:rPr>
        <w:t>、</w:t>
      </w:r>
      <w:r w:rsidRPr="00E771E4">
        <w:rPr>
          <w:rFonts w:ascii="仿宋_GB2312" w:eastAsia="仿宋_GB2312" w:hint="eastAsia"/>
          <w:color w:val="000000"/>
          <w:sz w:val="28"/>
          <w:szCs w:val="28"/>
        </w:rPr>
        <w:t>台地区企业法人和其他经济组织的</w:t>
      </w:r>
      <w:r>
        <w:rPr>
          <w:rFonts w:ascii="仿宋_GB2312" w:eastAsia="仿宋_GB2312" w:hint="eastAsia"/>
          <w:color w:val="000000"/>
          <w:sz w:val="28"/>
          <w:szCs w:val="28"/>
        </w:rPr>
        <w:t>，</w:t>
      </w:r>
      <w:r w:rsidRPr="00E771E4">
        <w:rPr>
          <w:rFonts w:ascii="仿宋_GB2312" w:eastAsia="仿宋_GB2312" w:hint="eastAsia"/>
          <w:color w:val="000000"/>
          <w:sz w:val="28"/>
          <w:szCs w:val="28"/>
        </w:rPr>
        <w:t>应当提供竞买人主体资格（包括法定代表人证明、依法成立的证明材料复印件含注册登记证明等）或身份证明。</w:t>
      </w:r>
    </w:p>
    <w:p w:rsidR="007F086D" w:rsidRPr="005909ED" w:rsidRDefault="007F086D" w:rsidP="007F086D">
      <w:pPr>
        <w:ind w:firstLineChars="200" w:firstLine="560"/>
        <w:rPr>
          <w:rFonts w:ascii="仿宋_GB2312" w:eastAsia="仿宋_GB2312" w:hint="eastAsia"/>
          <w:color w:val="FF0000"/>
          <w:sz w:val="28"/>
          <w:szCs w:val="28"/>
        </w:rPr>
      </w:pPr>
      <w:r w:rsidRPr="00E771E4">
        <w:rPr>
          <w:rFonts w:ascii="仿宋_GB2312" w:eastAsia="仿宋_GB2312" w:hint="eastAsia"/>
          <w:color w:val="000000"/>
          <w:sz w:val="28"/>
          <w:szCs w:val="28"/>
        </w:rPr>
        <w:t>委托中华人民共和国境内其他人竞买的，应将寄交的授权委托书在所在特别行政区或地区公证机关证明。授权委托书中的代理权限应当注明代为报价、签署《资产转让协议》等具体授权事项，因代理人实施竞价行为所产生的全部后果及责任，由委托人承担。代理人应当提交居民身份证（护照）等原件、并在留存的复印件上签字、加盖个人名章或按手印等供查验。</w:t>
      </w:r>
    </w:p>
    <w:p w:rsidR="007F086D" w:rsidRPr="003B2D0E" w:rsidRDefault="007F086D" w:rsidP="007F086D">
      <w:pPr>
        <w:ind w:firstLineChars="200" w:firstLine="560"/>
        <w:rPr>
          <w:rFonts w:ascii="仿宋_GB2312" w:eastAsia="仿宋_GB2312" w:hint="eastAsia"/>
          <w:bCs/>
          <w:sz w:val="28"/>
          <w:szCs w:val="28"/>
        </w:rPr>
      </w:pPr>
      <w:r w:rsidRPr="003B2D0E">
        <w:rPr>
          <w:rFonts w:ascii="仿宋_GB2312" w:eastAsia="仿宋_GB2312" w:hint="eastAsia"/>
          <w:bCs/>
          <w:sz w:val="28"/>
          <w:szCs w:val="28"/>
        </w:rPr>
        <w:t>八、竞价事项的变更</w:t>
      </w:r>
    </w:p>
    <w:p w:rsidR="007F086D" w:rsidRPr="003B2D0E" w:rsidRDefault="007F086D" w:rsidP="007F086D">
      <w:pPr>
        <w:spacing w:line="360" w:lineRule="auto"/>
        <w:ind w:firstLine="600"/>
        <w:rPr>
          <w:rFonts w:ascii="仿宋_GB2312" w:eastAsia="仿宋_GB2312" w:hint="eastAsia"/>
          <w:sz w:val="28"/>
          <w:szCs w:val="28"/>
        </w:rPr>
      </w:pPr>
      <w:r w:rsidRPr="003B2D0E">
        <w:rPr>
          <w:rFonts w:ascii="仿宋_GB2312" w:eastAsia="仿宋_GB2312" w:hint="eastAsia"/>
          <w:sz w:val="28"/>
          <w:szCs w:val="28"/>
        </w:rPr>
        <w:t>如果因故必须变更竞价时间和地点</w:t>
      </w:r>
      <w:r>
        <w:rPr>
          <w:rFonts w:ascii="仿宋_GB2312" w:eastAsia="仿宋_GB2312" w:hint="eastAsia"/>
          <w:sz w:val="28"/>
          <w:szCs w:val="28"/>
        </w:rPr>
        <w:t>或取消竞价会</w:t>
      </w:r>
      <w:r w:rsidRPr="003B2D0E">
        <w:rPr>
          <w:rFonts w:ascii="仿宋_GB2312" w:eastAsia="仿宋_GB2312" w:hint="eastAsia"/>
          <w:sz w:val="28"/>
          <w:szCs w:val="28"/>
        </w:rPr>
        <w:t>等事项，应提前通知竞买人，竞买人应予以认可及配合，不得提出任何异议。</w:t>
      </w:r>
    </w:p>
    <w:p w:rsidR="007F086D" w:rsidRPr="003B2D0E" w:rsidRDefault="007F086D" w:rsidP="007F086D">
      <w:pPr>
        <w:spacing w:line="360" w:lineRule="auto"/>
        <w:ind w:firstLineChars="200" w:firstLine="560"/>
        <w:rPr>
          <w:rFonts w:ascii="仿宋_GB2312" w:eastAsia="仿宋_GB2312" w:hint="eastAsia"/>
          <w:sz w:val="28"/>
          <w:szCs w:val="28"/>
        </w:rPr>
      </w:pPr>
      <w:r w:rsidRPr="003B2D0E">
        <w:rPr>
          <w:rFonts w:ascii="仿宋_GB2312" w:eastAsia="仿宋_GB2312" w:hint="eastAsia"/>
          <w:sz w:val="28"/>
          <w:szCs w:val="28"/>
        </w:rPr>
        <w:t>九、竞价方式</w:t>
      </w:r>
    </w:p>
    <w:p w:rsidR="007F086D" w:rsidRPr="003B2D0E" w:rsidRDefault="007F086D" w:rsidP="007F086D">
      <w:pPr>
        <w:ind w:firstLineChars="200" w:firstLine="560"/>
        <w:rPr>
          <w:rFonts w:ascii="仿宋_GB2312" w:eastAsia="仿宋_GB2312" w:hint="eastAsia"/>
          <w:sz w:val="28"/>
          <w:szCs w:val="28"/>
        </w:rPr>
      </w:pPr>
      <w:r w:rsidRPr="003B2D0E">
        <w:rPr>
          <w:rFonts w:ascii="仿宋_GB2312" w:eastAsia="仿宋_GB2312" w:hint="eastAsia"/>
          <w:sz w:val="28"/>
          <w:szCs w:val="28"/>
        </w:rPr>
        <w:t>竞价转让可采取现场集中一次竞价或连续竞价两种方式。资产竞价小组根据竞买人及资产情况，确定竞价方式。</w:t>
      </w:r>
      <w:r w:rsidRPr="00DA2C60">
        <w:rPr>
          <w:rFonts w:ascii="仿宋_GB2312" w:eastAsia="仿宋_GB2312" w:hint="eastAsia"/>
          <w:sz w:val="28"/>
          <w:szCs w:val="28"/>
        </w:rPr>
        <w:t>无论采取何种</w:t>
      </w:r>
      <w:r w:rsidRPr="00DA2C60">
        <w:rPr>
          <w:rFonts w:ascii="仿宋_GB2312" w:eastAsia="仿宋_GB2312"/>
          <w:sz w:val="28"/>
          <w:szCs w:val="28"/>
        </w:rPr>
        <w:t>竞价方式，若出现两个（含两个）以上竞买人最高报价相同且该等</w:t>
      </w:r>
      <w:proofErr w:type="gramStart"/>
      <w:r w:rsidRPr="00DA2C60">
        <w:rPr>
          <w:rFonts w:ascii="仿宋_GB2312" w:eastAsia="仿宋_GB2312"/>
          <w:sz w:val="28"/>
          <w:szCs w:val="28"/>
        </w:rPr>
        <w:t>竞买人均</w:t>
      </w:r>
      <w:proofErr w:type="gramEnd"/>
      <w:r w:rsidRPr="00DA2C60">
        <w:rPr>
          <w:rFonts w:ascii="仿宋_GB2312" w:eastAsia="仿宋_GB2312"/>
          <w:sz w:val="28"/>
          <w:szCs w:val="28"/>
        </w:rPr>
        <w:t>无意继续加价的情形，资产竞价小组有权采取抽签的方式在该等竞买人中以</w:t>
      </w:r>
      <w:proofErr w:type="gramStart"/>
      <w:r w:rsidRPr="00DA2C60">
        <w:rPr>
          <w:rFonts w:ascii="仿宋_GB2312" w:eastAsia="仿宋_GB2312"/>
          <w:sz w:val="28"/>
          <w:szCs w:val="28"/>
        </w:rPr>
        <w:t>该最高</w:t>
      </w:r>
      <w:proofErr w:type="gramEnd"/>
      <w:r w:rsidRPr="00DA2C60">
        <w:rPr>
          <w:rFonts w:ascii="仿宋_GB2312" w:eastAsia="仿宋_GB2312"/>
          <w:sz w:val="28"/>
          <w:szCs w:val="28"/>
        </w:rPr>
        <w:t>报价确定最终的受让方</w:t>
      </w:r>
      <w:r w:rsidRPr="00DA2C60">
        <w:rPr>
          <w:rFonts w:ascii="仿宋_GB2312" w:eastAsia="仿宋_GB2312" w:hint="eastAsia"/>
          <w:sz w:val="28"/>
          <w:szCs w:val="28"/>
        </w:rPr>
        <w:t>。</w:t>
      </w:r>
    </w:p>
    <w:p w:rsidR="007F086D" w:rsidRPr="003B2D0E" w:rsidRDefault="007F086D" w:rsidP="007F086D">
      <w:pPr>
        <w:spacing w:line="360" w:lineRule="auto"/>
        <w:ind w:firstLineChars="200" w:firstLine="560"/>
        <w:rPr>
          <w:rFonts w:ascii="仿宋_GB2312" w:eastAsia="仿宋_GB2312" w:hint="eastAsia"/>
          <w:sz w:val="28"/>
          <w:szCs w:val="28"/>
        </w:rPr>
      </w:pPr>
      <w:r w:rsidRPr="003B2D0E">
        <w:rPr>
          <w:rFonts w:ascii="仿宋_GB2312" w:eastAsia="仿宋_GB2312" w:hint="eastAsia"/>
          <w:sz w:val="28"/>
          <w:szCs w:val="28"/>
        </w:rPr>
        <w:t>资产竞价小组主持竞价会，竞买人填写“竞价报价书”，</w:t>
      </w:r>
      <w:r>
        <w:rPr>
          <w:rFonts w:ascii="仿宋_GB2312" w:eastAsia="仿宋_GB2312" w:hint="eastAsia"/>
          <w:sz w:val="28"/>
          <w:szCs w:val="28"/>
        </w:rPr>
        <w:t>报价</w:t>
      </w:r>
      <w:r w:rsidRPr="003B2D0E">
        <w:rPr>
          <w:rFonts w:ascii="仿宋_GB2312" w:eastAsia="仿宋_GB2312" w:hint="eastAsia"/>
          <w:sz w:val="28"/>
          <w:szCs w:val="28"/>
        </w:rPr>
        <w:t>经资产竞价小组确认后，资产竞价小组宣读“竞价报价书”的最高报价。</w:t>
      </w:r>
    </w:p>
    <w:p w:rsidR="007F086D" w:rsidRPr="003B2D0E" w:rsidRDefault="007F086D" w:rsidP="007F086D">
      <w:pPr>
        <w:ind w:firstLineChars="200" w:firstLine="560"/>
        <w:rPr>
          <w:rFonts w:ascii="仿宋_GB2312" w:eastAsia="仿宋_GB2312" w:hint="eastAsia"/>
          <w:sz w:val="28"/>
          <w:szCs w:val="28"/>
        </w:rPr>
      </w:pPr>
      <w:r w:rsidRPr="003B2D0E">
        <w:rPr>
          <w:rFonts w:ascii="仿宋_GB2312" w:eastAsia="仿宋_GB2312" w:hint="eastAsia"/>
          <w:sz w:val="28"/>
          <w:szCs w:val="28"/>
        </w:rPr>
        <w:lastRenderedPageBreak/>
        <w:t>如竞</w:t>
      </w:r>
      <w:r>
        <w:rPr>
          <w:rFonts w:ascii="仿宋_GB2312" w:eastAsia="仿宋_GB2312" w:hint="eastAsia"/>
          <w:sz w:val="28"/>
          <w:szCs w:val="28"/>
        </w:rPr>
        <w:t>买人报价均低于底价，资产竞价小组当场宣布本次报价因低于底价而无效</w:t>
      </w:r>
      <w:r w:rsidRPr="003B2D0E">
        <w:rPr>
          <w:rFonts w:ascii="仿宋_GB2312" w:eastAsia="仿宋_GB2312" w:hint="eastAsia"/>
          <w:sz w:val="28"/>
          <w:szCs w:val="28"/>
        </w:rPr>
        <w:t>，由公证机构或律师事务所对此进行公证或见证。</w:t>
      </w:r>
    </w:p>
    <w:p w:rsidR="007F086D" w:rsidRPr="003B2D0E" w:rsidRDefault="007F086D" w:rsidP="007F086D">
      <w:pPr>
        <w:ind w:firstLineChars="200" w:firstLine="560"/>
        <w:rPr>
          <w:rFonts w:ascii="仿宋_GB2312" w:eastAsia="仿宋_GB2312" w:hint="eastAsia"/>
          <w:sz w:val="28"/>
          <w:szCs w:val="28"/>
        </w:rPr>
      </w:pPr>
      <w:r w:rsidRPr="003B2D0E">
        <w:rPr>
          <w:rFonts w:ascii="仿宋_GB2312" w:eastAsia="仿宋_GB2312" w:hint="eastAsia"/>
          <w:sz w:val="28"/>
          <w:szCs w:val="28"/>
        </w:rPr>
        <w:t>在一次竞价方式中，在规定的时间和地点，竞买人应约提交一次竞价报价书，如竞买人报价不低于底价，且出现两个（含两个）以上竞买人最高报价相同，则以最高报价为起价，由最高报价者继续报价，以此类推，直至当场确定最高报价者为受让方。</w:t>
      </w:r>
    </w:p>
    <w:p w:rsidR="007F086D" w:rsidRPr="003B2D0E" w:rsidRDefault="007F086D" w:rsidP="007F086D">
      <w:pPr>
        <w:ind w:firstLineChars="200" w:firstLine="560"/>
        <w:rPr>
          <w:rFonts w:ascii="仿宋_GB2312" w:eastAsia="仿宋_GB2312" w:hint="eastAsia"/>
          <w:sz w:val="28"/>
          <w:szCs w:val="28"/>
        </w:rPr>
      </w:pPr>
      <w:r w:rsidRPr="003B2D0E">
        <w:rPr>
          <w:rFonts w:ascii="仿宋_GB2312" w:eastAsia="仿宋_GB2312" w:hint="eastAsia"/>
          <w:sz w:val="28"/>
          <w:szCs w:val="28"/>
        </w:rPr>
        <w:t>在连续竞价方式中，在规定的时间和地点，竞买人可视情况多轮提交报价书，资产竞价小组宣读每轮最高报价，以最高报价为起价继续进行新一轮竞价，直至无人应价；资产竞价小组当场确定最后一轮的最高报价（不低于底价）者为受让方。</w:t>
      </w:r>
    </w:p>
    <w:p w:rsidR="007F086D" w:rsidRPr="003B2D0E" w:rsidRDefault="007F086D" w:rsidP="007F086D">
      <w:pPr>
        <w:ind w:firstLineChars="200" w:firstLine="560"/>
        <w:rPr>
          <w:rFonts w:ascii="仿宋_GB2312" w:eastAsia="仿宋_GB2312" w:hAnsi="Arial" w:cs="Arial" w:hint="eastAsia"/>
          <w:color w:val="000000"/>
          <w:sz w:val="28"/>
          <w:szCs w:val="28"/>
        </w:rPr>
      </w:pPr>
      <w:r w:rsidRPr="003B2D0E">
        <w:rPr>
          <w:rFonts w:ascii="仿宋_GB2312" w:eastAsia="仿宋_GB2312" w:hAnsi="Arial" w:cs="Arial" w:hint="eastAsia"/>
          <w:color w:val="000000"/>
          <w:sz w:val="28"/>
          <w:szCs w:val="28"/>
        </w:rPr>
        <w:t>十、报价</w:t>
      </w:r>
    </w:p>
    <w:p w:rsidR="007F086D" w:rsidRPr="003B2D0E" w:rsidRDefault="007F086D" w:rsidP="007F086D">
      <w:pPr>
        <w:ind w:firstLineChars="200" w:firstLine="560"/>
        <w:rPr>
          <w:rFonts w:ascii="仿宋_GB2312" w:eastAsia="仿宋_GB2312" w:hint="eastAsia"/>
          <w:sz w:val="28"/>
          <w:szCs w:val="28"/>
        </w:rPr>
      </w:pPr>
      <w:r w:rsidRPr="003B2D0E">
        <w:rPr>
          <w:rFonts w:ascii="仿宋_GB2312" w:eastAsia="仿宋_GB2312" w:hAnsi="Arial" w:cs="Arial" w:hint="eastAsia"/>
          <w:color w:val="000000"/>
          <w:sz w:val="28"/>
          <w:szCs w:val="28"/>
        </w:rPr>
        <w:t>竞买人报价以填写的</w:t>
      </w:r>
      <w:r w:rsidRPr="003B2D0E">
        <w:rPr>
          <w:rFonts w:ascii="仿宋_GB2312" w:eastAsia="仿宋_GB2312" w:hint="eastAsia"/>
          <w:sz w:val="28"/>
          <w:szCs w:val="28"/>
        </w:rPr>
        <w:t>竞价报价书</w:t>
      </w:r>
      <w:r w:rsidRPr="003B2D0E">
        <w:rPr>
          <w:rFonts w:ascii="仿宋_GB2312" w:eastAsia="仿宋_GB2312" w:hAnsi="Arial" w:cs="Arial" w:hint="eastAsia"/>
          <w:color w:val="000000"/>
          <w:sz w:val="28"/>
          <w:szCs w:val="28"/>
        </w:rPr>
        <w:t>为准，填报方式为大小写人民币，填写完整，不得涂改。如竞买人不愿继续报价的，填写弃权即可。</w:t>
      </w:r>
    </w:p>
    <w:p w:rsidR="007F086D" w:rsidRPr="003B2D0E" w:rsidRDefault="007F086D" w:rsidP="007F086D">
      <w:pPr>
        <w:ind w:firstLineChars="200" w:firstLine="560"/>
        <w:rPr>
          <w:rFonts w:ascii="仿宋_GB2312" w:eastAsia="仿宋_GB2312" w:hint="eastAsia"/>
          <w:sz w:val="28"/>
          <w:szCs w:val="28"/>
        </w:rPr>
      </w:pPr>
      <w:r w:rsidRPr="003B2D0E">
        <w:rPr>
          <w:rFonts w:ascii="仿宋_GB2312" w:eastAsia="仿宋_GB2312" w:hAnsi="宋体" w:cs="宋体" w:hint="eastAsia"/>
          <w:bCs/>
          <w:color w:val="333333"/>
          <w:kern w:val="0"/>
          <w:sz w:val="28"/>
          <w:szCs w:val="28"/>
        </w:rPr>
        <w:t>如竞价报价书出现大、小写不符，竞买企业印章与竞买人申请登记表、缴纳竞价保证金、营业执照和授权委托书的名称不一致，项目名称与竞买标的不一致，</w:t>
      </w:r>
      <w:r w:rsidRPr="003B2D0E">
        <w:rPr>
          <w:rFonts w:ascii="仿宋_GB2312" w:eastAsia="仿宋_GB2312" w:hint="eastAsia"/>
          <w:sz w:val="28"/>
          <w:szCs w:val="28"/>
        </w:rPr>
        <w:t xml:space="preserve">以个人名义竞价的竞买人签名与竞买人申请登记表，缴纳竞价保证金名称不一致等，报价无效。 </w:t>
      </w:r>
    </w:p>
    <w:p w:rsidR="007F086D" w:rsidRPr="003B2D0E" w:rsidRDefault="007F086D" w:rsidP="007F086D">
      <w:pPr>
        <w:ind w:firstLine="630"/>
        <w:rPr>
          <w:rFonts w:ascii="仿宋_GB2312" w:eastAsia="仿宋_GB2312" w:hint="eastAsia"/>
          <w:sz w:val="28"/>
          <w:szCs w:val="28"/>
        </w:rPr>
      </w:pPr>
      <w:r w:rsidRPr="003B2D0E">
        <w:rPr>
          <w:rFonts w:ascii="仿宋_GB2312" w:eastAsia="仿宋_GB2312" w:hint="eastAsia"/>
          <w:sz w:val="28"/>
          <w:szCs w:val="28"/>
        </w:rPr>
        <w:t>在竞价中，竞买人竞价报价书一经提交，不得撤回、变更，当其他竞买人有更高应价时，其报价即丧失约束力。</w:t>
      </w:r>
    </w:p>
    <w:p w:rsidR="007F086D" w:rsidRDefault="007F086D" w:rsidP="007F086D">
      <w:pPr>
        <w:spacing w:line="360" w:lineRule="auto"/>
        <w:ind w:firstLine="601"/>
        <w:rPr>
          <w:rFonts w:ascii="仿宋_GB2312" w:eastAsia="仿宋_GB2312" w:hint="eastAsia"/>
          <w:sz w:val="28"/>
          <w:szCs w:val="28"/>
        </w:rPr>
      </w:pPr>
      <w:r w:rsidRPr="003B2D0E">
        <w:rPr>
          <w:rFonts w:ascii="仿宋_GB2312" w:eastAsia="仿宋_GB2312" w:hint="eastAsia"/>
          <w:sz w:val="28"/>
          <w:szCs w:val="28"/>
        </w:rPr>
        <w:t>当只有一人报价</w:t>
      </w:r>
      <w:r>
        <w:rPr>
          <w:rFonts w:ascii="仿宋_GB2312" w:eastAsia="仿宋_GB2312" w:hint="eastAsia"/>
          <w:sz w:val="28"/>
          <w:szCs w:val="28"/>
        </w:rPr>
        <w:t>（不低于底价）</w:t>
      </w:r>
      <w:r w:rsidRPr="003B2D0E">
        <w:rPr>
          <w:rFonts w:ascii="仿宋_GB2312" w:eastAsia="仿宋_GB2312" w:hint="eastAsia"/>
          <w:sz w:val="28"/>
          <w:szCs w:val="28"/>
        </w:rPr>
        <w:t>时，需按照公告程序补登公告</w:t>
      </w:r>
      <w:r>
        <w:rPr>
          <w:rFonts w:ascii="仿宋_GB2312" w:eastAsia="仿宋_GB2312" w:hint="eastAsia"/>
          <w:sz w:val="28"/>
          <w:szCs w:val="28"/>
        </w:rPr>
        <w:t>。</w:t>
      </w:r>
    </w:p>
    <w:p w:rsidR="007F086D" w:rsidRPr="00E771E4" w:rsidRDefault="007F086D" w:rsidP="007F086D">
      <w:pPr>
        <w:spacing w:line="360" w:lineRule="auto"/>
        <w:ind w:firstLine="601"/>
        <w:rPr>
          <w:rFonts w:ascii="仿宋_GB2312" w:eastAsia="仿宋_GB2312" w:hint="eastAsia"/>
          <w:color w:val="000000"/>
          <w:sz w:val="28"/>
          <w:szCs w:val="28"/>
        </w:rPr>
      </w:pPr>
      <w:r w:rsidRPr="00E771E4">
        <w:rPr>
          <w:rFonts w:ascii="仿宋_GB2312" w:eastAsia="仿宋_GB2312" w:hint="eastAsia"/>
          <w:color w:val="000000"/>
          <w:sz w:val="28"/>
          <w:szCs w:val="28"/>
        </w:rPr>
        <w:t>金融资产管理公司向非国有金融机构法人转让国有企业（包括国有全资和国有控股企业）不良债权转让的，</w:t>
      </w:r>
      <w:proofErr w:type="gramStart"/>
      <w:r w:rsidRPr="00E771E4">
        <w:rPr>
          <w:rFonts w:ascii="仿宋_GB2312" w:eastAsia="仿宋_GB2312" w:hint="eastAsia"/>
          <w:color w:val="000000"/>
          <w:sz w:val="28"/>
          <w:szCs w:val="28"/>
        </w:rPr>
        <w:t>则相关</w:t>
      </w:r>
      <w:proofErr w:type="gramEnd"/>
      <w:r w:rsidRPr="00E771E4">
        <w:rPr>
          <w:rFonts w:ascii="仿宋_GB2312" w:eastAsia="仿宋_GB2312" w:hint="eastAsia"/>
          <w:color w:val="000000"/>
          <w:sz w:val="28"/>
          <w:szCs w:val="28"/>
        </w:rPr>
        <w:t>地方人民政府或者</w:t>
      </w:r>
      <w:r w:rsidRPr="00E771E4">
        <w:rPr>
          <w:rFonts w:ascii="仿宋_GB2312" w:eastAsia="仿宋_GB2312" w:hint="eastAsia"/>
          <w:color w:val="000000"/>
          <w:sz w:val="28"/>
          <w:szCs w:val="28"/>
        </w:rPr>
        <w:lastRenderedPageBreak/>
        <w:t>代表本级人民政府履行出资人职责的机构、部门或者持有国有企业债务人国有资本的集团公司可对该债权行使优先购买权。</w:t>
      </w:r>
    </w:p>
    <w:p w:rsidR="007F086D" w:rsidRPr="003B2D0E" w:rsidRDefault="007F086D" w:rsidP="007F086D">
      <w:pPr>
        <w:spacing w:line="360" w:lineRule="auto"/>
        <w:ind w:firstLine="601"/>
        <w:rPr>
          <w:rFonts w:ascii="仿宋_GB2312" w:eastAsia="仿宋_GB2312" w:hint="eastAsia"/>
          <w:sz w:val="28"/>
          <w:szCs w:val="28"/>
        </w:rPr>
      </w:pPr>
      <w:r w:rsidRPr="003B2D0E">
        <w:rPr>
          <w:rFonts w:ascii="仿宋_GB2312" w:eastAsia="仿宋_GB2312" w:hint="eastAsia"/>
          <w:sz w:val="28"/>
          <w:szCs w:val="28"/>
        </w:rPr>
        <w:t>十一、</w:t>
      </w:r>
      <w:r>
        <w:rPr>
          <w:rFonts w:ascii="仿宋_GB2312" w:eastAsia="仿宋_GB2312" w:hAnsi="Arial" w:cs="Arial" w:hint="eastAsia"/>
          <w:color w:val="000000"/>
          <w:sz w:val="28"/>
          <w:szCs w:val="28"/>
        </w:rPr>
        <w:t>我单位</w:t>
      </w:r>
      <w:r w:rsidRPr="003B2D0E">
        <w:rPr>
          <w:rFonts w:ascii="仿宋_GB2312" w:eastAsia="仿宋_GB2312" w:hAnsi="Arial" w:cs="Arial" w:hint="eastAsia"/>
          <w:color w:val="000000"/>
          <w:sz w:val="28"/>
          <w:szCs w:val="28"/>
        </w:rPr>
        <w:t>将邀请公证机构或律师事务所对竞价过程进行全程公证或见证，保障竞价活动的依法合</w:t>
      </w:r>
      <w:proofErr w:type="gramStart"/>
      <w:r w:rsidRPr="003B2D0E">
        <w:rPr>
          <w:rFonts w:ascii="仿宋_GB2312" w:eastAsia="仿宋_GB2312" w:hAnsi="Arial" w:cs="Arial" w:hint="eastAsia"/>
          <w:color w:val="000000"/>
          <w:sz w:val="28"/>
          <w:szCs w:val="28"/>
        </w:rPr>
        <w:t>规</w:t>
      </w:r>
      <w:proofErr w:type="gramEnd"/>
      <w:r w:rsidRPr="003B2D0E">
        <w:rPr>
          <w:rFonts w:ascii="仿宋_GB2312" w:eastAsia="仿宋_GB2312" w:hAnsi="Arial" w:cs="Arial" w:hint="eastAsia"/>
          <w:color w:val="000000"/>
          <w:sz w:val="28"/>
          <w:szCs w:val="28"/>
        </w:rPr>
        <w:t>进行。</w:t>
      </w:r>
      <w:r w:rsidRPr="003B2D0E">
        <w:rPr>
          <w:rFonts w:ascii="仿宋_GB2312" w:eastAsia="仿宋_GB2312" w:hAnsi="Arial" w:cs="Arial" w:hint="eastAsia"/>
          <w:color w:val="000000"/>
          <w:sz w:val="28"/>
          <w:szCs w:val="28"/>
        </w:rPr>
        <w:br/>
        <w:t xml:space="preserve">    </w:t>
      </w:r>
      <w:r w:rsidRPr="003B2D0E">
        <w:rPr>
          <w:rFonts w:ascii="仿宋_GB2312" w:eastAsia="仿宋_GB2312" w:hint="eastAsia"/>
          <w:sz w:val="28"/>
          <w:szCs w:val="28"/>
        </w:rPr>
        <w:t>十二、竞价成功后</w:t>
      </w:r>
      <w:r w:rsidRPr="003B2D0E">
        <w:rPr>
          <w:rFonts w:ascii="仿宋_GB2312" w:eastAsia="仿宋_GB2312" w:hAnsi="Arial" w:cs="Arial" w:hint="eastAsia"/>
          <w:color w:val="000000"/>
          <w:sz w:val="28"/>
          <w:szCs w:val="28"/>
        </w:rPr>
        <w:t>，资产竞价小组与受让方当场签署《中国长城资产管理公司</w:t>
      </w:r>
      <w:r>
        <w:rPr>
          <w:rFonts w:ascii="仿宋_GB2312" w:eastAsia="仿宋_GB2312" w:hAnsi="Arial" w:cs="Arial" w:hint="eastAsia"/>
          <w:color w:val="000000"/>
          <w:sz w:val="28"/>
          <w:szCs w:val="28"/>
        </w:rPr>
        <w:t>上海</w:t>
      </w:r>
      <w:r w:rsidRPr="003B2D0E">
        <w:rPr>
          <w:rFonts w:ascii="仿宋_GB2312" w:eastAsia="仿宋_GB2312" w:hAnsi="Arial" w:cs="Arial" w:hint="eastAsia"/>
          <w:color w:val="000000"/>
          <w:sz w:val="28"/>
          <w:szCs w:val="28"/>
        </w:rPr>
        <w:t>办事处资产竞价转让成交确认书》，受让方持《中国长城资产管理公司</w:t>
      </w:r>
      <w:r>
        <w:rPr>
          <w:rFonts w:ascii="仿宋_GB2312" w:eastAsia="仿宋_GB2312" w:hAnsi="Arial" w:cs="Arial" w:hint="eastAsia"/>
          <w:color w:val="000000"/>
          <w:sz w:val="28"/>
          <w:szCs w:val="28"/>
        </w:rPr>
        <w:t>上海</w:t>
      </w:r>
      <w:r w:rsidRPr="003B2D0E">
        <w:rPr>
          <w:rFonts w:ascii="仿宋_GB2312" w:eastAsia="仿宋_GB2312" w:hAnsi="Arial" w:cs="Arial" w:hint="eastAsia"/>
          <w:color w:val="000000"/>
          <w:sz w:val="28"/>
          <w:szCs w:val="28"/>
        </w:rPr>
        <w:t>办事处资产竞价转让成交确认书》与我</w:t>
      </w:r>
      <w:r>
        <w:rPr>
          <w:rFonts w:ascii="仿宋_GB2312" w:eastAsia="仿宋_GB2312" w:hint="eastAsia"/>
          <w:sz w:val="28"/>
          <w:szCs w:val="28"/>
        </w:rPr>
        <w:t>单位</w:t>
      </w:r>
      <w:r w:rsidRPr="003B2D0E">
        <w:rPr>
          <w:rFonts w:ascii="仿宋_GB2312" w:eastAsia="仿宋_GB2312" w:hint="eastAsia"/>
          <w:sz w:val="28"/>
          <w:szCs w:val="28"/>
        </w:rPr>
        <w:t>签订《资产转让协议》，并按协议要求缴付成交价款，办理资产转</w:t>
      </w:r>
      <w:r w:rsidRPr="003B2D0E">
        <w:rPr>
          <w:rFonts w:ascii="仿宋_GB2312" w:eastAsia="仿宋_GB2312" w:hAnsi="Arial" w:cs="Arial" w:hint="eastAsia"/>
          <w:color w:val="000000"/>
          <w:sz w:val="28"/>
          <w:szCs w:val="28"/>
        </w:rPr>
        <w:t>让有关手续。</w:t>
      </w:r>
      <w:r w:rsidRPr="003B2D0E">
        <w:rPr>
          <w:rFonts w:ascii="仿宋_GB2312" w:eastAsia="仿宋_GB2312" w:hint="eastAsia"/>
          <w:sz w:val="28"/>
          <w:szCs w:val="28"/>
        </w:rPr>
        <w:t>如</w:t>
      </w:r>
      <w:r>
        <w:rPr>
          <w:rFonts w:ascii="仿宋_GB2312" w:eastAsia="仿宋_GB2312" w:hint="eastAsia"/>
          <w:sz w:val="28"/>
          <w:szCs w:val="28"/>
          <w:u w:val="single"/>
        </w:rPr>
        <w:t>5</w:t>
      </w:r>
      <w:r w:rsidRPr="003B2D0E">
        <w:rPr>
          <w:rFonts w:ascii="仿宋_GB2312" w:eastAsia="仿宋_GB2312" w:hint="eastAsia"/>
          <w:sz w:val="28"/>
          <w:szCs w:val="28"/>
        </w:rPr>
        <w:t>个工作日内受让方未与我单位签订《资产转让协议》，或在签署《资产转让协议》时提出附加条件或更改协议实质内容的，则视为该受让方自动放弃，所缴纳的</w:t>
      </w:r>
      <w:r>
        <w:rPr>
          <w:rFonts w:ascii="仿宋_GB2312" w:eastAsia="仿宋_GB2312" w:hint="eastAsia"/>
          <w:sz w:val="28"/>
          <w:szCs w:val="28"/>
        </w:rPr>
        <w:t>竞价</w:t>
      </w:r>
      <w:r w:rsidRPr="003B2D0E">
        <w:rPr>
          <w:rFonts w:ascii="仿宋_GB2312" w:eastAsia="仿宋_GB2312" w:hint="eastAsia"/>
          <w:sz w:val="28"/>
          <w:szCs w:val="28"/>
        </w:rPr>
        <w:t>保证金</w:t>
      </w:r>
      <w:r>
        <w:rPr>
          <w:rFonts w:ascii="仿宋_GB2312" w:eastAsia="仿宋_GB2312" w:hint="eastAsia"/>
          <w:sz w:val="28"/>
          <w:szCs w:val="28"/>
        </w:rPr>
        <w:t>（缔约定金）不再退还。若竞价</w:t>
      </w:r>
      <w:r w:rsidRPr="003B2D0E">
        <w:rPr>
          <w:rFonts w:ascii="仿宋_GB2312" w:eastAsia="仿宋_GB2312" w:hint="eastAsia"/>
          <w:sz w:val="28"/>
          <w:szCs w:val="28"/>
        </w:rPr>
        <w:t>保证金</w:t>
      </w:r>
      <w:r>
        <w:rPr>
          <w:rFonts w:ascii="仿宋_GB2312" w:eastAsia="仿宋_GB2312" w:hint="eastAsia"/>
          <w:sz w:val="28"/>
          <w:szCs w:val="28"/>
        </w:rPr>
        <w:t>（缔约定金）</w:t>
      </w:r>
      <w:r w:rsidRPr="003B2D0E">
        <w:rPr>
          <w:rFonts w:ascii="仿宋_GB2312" w:eastAsia="仿宋_GB2312" w:hint="eastAsia"/>
          <w:sz w:val="28"/>
          <w:szCs w:val="28"/>
        </w:rPr>
        <w:t>不足赔偿我</w:t>
      </w:r>
      <w:r>
        <w:rPr>
          <w:rFonts w:ascii="仿宋_GB2312" w:eastAsia="仿宋_GB2312" w:hAnsi="Arial" w:cs="Arial" w:hint="eastAsia"/>
          <w:color w:val="000000"/>
          <w:sz w:val="28"/>
          <w:szCs w:val="28"/>
        </w:rPr>
        <w:t>单位损失的，则我单位</w:t>
      </w:r>
      <w:r w:rsidRPr="003B2D0E">
        <w:rPr>
          <w:rFonts w:ascii="仿宋_GB2312" w:eastAsia="仿宋_GB2312" w:hAnsi="Arial" w:cs="Arial" w:hint="eastAsia"/>
          <w:color w:val="000000"/>
          <w:sz w:val="28"/>
          <w:szCs w:val="28"/>
        </w:rPr>
        <w:t>仍有</w:t>
      </w:r>
      <w:r w:rsidRPr="003B2D0E">
        <w:rPr>
          <w:rFonts w:ascii="仿宋_GB2312" w:eastAsia="仿宋_GB2312" w:hint="eastAsia"/>
          <w:sz w:val="28"/>
          <w:szCs w:val="28"/>
        </w:rPr>
        <w:t>权要求受让人继续承担赔偿责任。在《资产转让协议》签署后，如受让方未按照《资产转让协议》履行义务，则应按照《资产转让协议》约定承担相应的违约责任。</w:t>
      </w:r>
    </w:p>
    <w:p w:rsidR="007F086D" w:rsidRPr="003B2D0E" w:rsidRDefault="007F086D" w:rsidP="007F086D">
      <w:pPr>
        <w:ind w:firstLineChars="200" w:firstLine="560"/>
        <w:rPr>
          <w:rFonts w:ascii="仿宋_GB2312" w:eastAsia="仿宋_GB2312" w:hint="eastAsia"/>
          <w:sz w:val="28"/>
          <w:szCs w:val="28"/>
        </w:rPr>
      </w:pPr>
      <w:r w:rsidRPr="003B2D0E">
        <w:rPr>
          <w:rFonts w:ascii="仿宋_GB2312" w:eastAsia="仿宋_GB2312" w:hint="eastAsia"/>
          <w:sz w:val="28"/>
          <w:szCs w:val="28"/>
        </w:rPr>
        <w:t>十三、竞买人参与我</w:t>
      </w:r>
      <w:r>
        <w:rPr>
          <w:rFonts w:ascii="仿宋_GB2312" w:eastAsia="仿宋_GB2312" w:hAnsi="Arial" w:cs="Arial" w:hint="eastAsia"/>
          <w:color w:val="000000"/>
          <w:sz w:val="28"/>
          <w:szCs w:val="28"/>
        </w:rPr>
        <w:t>单位</w:t>
      </w:r>
      <w:r w:rsidRPr="003B2D0E">
        <w:rPr>
          <w:rFonts w:ascii="仿宋_GB2312" w:eastAsia="仿宋_GB2312" w:hAnsi="Arial" w:cs="Arial" w:hint="eastAsia"/>
          <w:color w:val="000000"/>
          <w:sz w:val="28"/>
          <w:szCs w:val="28"/>
        </w:rPr>
        <w:t>的竞价</w:t>
      </w:r>
      <w:r w:rsidRPr="003B2D0E">
        <w:rPr>
          <w:rFonts w:ascii="仿宋_GB2312" w:eastAsia="仿宋_GB2312" w:hint="eastAsia"/>
          <w:sz w:val="28"/>
          <w:szCs w:val="28"/>
        </w:rPr>
        <w:t>活动，需认真阅读并同意《竞价规则》、《承诺书》和《资产转让协议》《竞卖标的瑕疵说明及确认书》文本内容。</w:t>
      </w:r>
    </w:p>
    <w:p w:rsidR="007F086D" w:rsidRPr="003B2D0E" w:rsidRDefault="007F086D" w:rsidP="007F086D">
      <w:pPr>
        <w:ind w:firstLine="570"/>
        <w:rPr>
          <w:rFonts w:ascii="仿宋_GB2312" w:eastAsia="仿宋_GB2312" w:hint="eastAsia"/>
          <w:sz w:val="28"/>
          <w:szCs w:val="28"/>
        </w:rPr>
      </w:pPr>
      <w:r w:rsidRPr="003B2D0E">
        <w:rPr>
          <w:rFonts w:ascii="仿宋_GB2312" w:eastAsia="仿宋_GB2312" w:hint="eastAsia"/>
          <w:sz w:val="28"/>
          <w:szCs w:val="28"/>
        </w:rPr>
        <w:t>十四、其他需要补充说明的条款：</w:t>
      </w:r>
    </w:p>
    <w:p w:rsidR="007F086D" w:rsidRPr="003B2D0E" w:rsidRDefault="007F086D" w:rsidP="007F086D">
      <w:pPr>
        <w:ind w:firstLine="570"/>
        <w:rPr>
          <w:rFonts w:ascii="仿宋_GB2312" w:eastAsia="仿宋_GB2312" w:hint="eastAsia"/>
          <w:sz w:val="28"/>
          <w:szCs w:val="28"/>
        </w:rPr>
      </w:pPr>
      <w:r w:rsidRPr="003B2D0E">
        <w:rPr>
          <w:rFonts w:ascii="仿宋_GB2312" w:eastAsia="仿宋_GB2312" w:hint="eastAsia"/>
          <w:sz w:val="28"/>
          <w:szCs w:val="28"/>
        </w:rPr>
        <w:t>（1）.</w:t>
      </w:r>
    </w:p>
    <w:p w:rsidR="007F086D" w:rsidRPr="003B2D0E" w:rsidRDefault="007F086D" w:rsidP="007F086D">
      <w:pPr>
        <w:ind w:firstLine="570"/>
        <w:rPr>
          <w:rFonts w:ascii="仿宋_GB2312" w:eastAsia="仿宋_GB2312" w:hint="eastAsia"/>
          <w:sz w:val="28"/>
          <w:szCs w:val="28"/>
        </w:rPr>
      </w:pPr>
      <w:r w:rsidRPr="003B2D0E">
        <w:rPr>
          <w:rFonts w:ascii="仿宋_GB2312" w:eastAsia="仿宋_GB2312" w:hint="eastAsia"/>
          <w:sz w:val="28"/>
          <w:szCs w:val="28"/>
        </w:rPr>
        <w:t>（2）.</w:t>
      </w:r>
    </w:p>
    <w:p w:rsidR="007F086D" w:rsidRPr="003B2D0E" w:rsidRDefault="007F086D" w:rsidP="007F086D">
      <w:pPr>
        <w:ind w:firstLine="570"/>
        <w:rPr>
          <w:rFonts w:ascii="仿宋_GB2312" w:eastAsia="仿宋_GB2312" w:hint="eastAsia"/>
          <w:sz w:val="28"/>
          <w:szCs w:val="28"/>
        </w:rPr>
      </w:pPr>
      <w:r w:rsidRPr="003B2D0E">
        <w:rPr>
          <w:rFonts w:ascii="仿宋_GB2312" w:eastAsia="仿宋_GB2312" w:hint="eastAsia"/>
          <w:sz w:val="28"/>
          <w:szCs w:val="28"/>
        </w:rPr>
        <w:t>（3）.</w:t>
      </w:r>
    </w:p>
    <w:p w:rsidR="007F086D" w:rsidRPr="003B2D0E" w:rsidRDefault="007F086D" w:rsidP="007F086D">
      <w:pPr>
        <w:ind w:firstLine="570"/>
        <w:rPr>
          <w:rFonts w:ascii="仿宋_GB2312" w:eastAsia="仿宋_GB2312" w:hint="eastAsia"/>
          <w:sz w:val="28"/>
          <w:szCs w:val="28"/>
        </w:rPr>
      </w:pPr>
      <w:r w:rsidRPr="003B2D0E">
        <w:rPr>
          <w:rFonts w:ascii="仿宋_GB2312" w:eastAsia="仿宋_GB2312" w:hint="eastAsia"/>
          <w:sz w:val="28"/>
          <w:szCs w:val="28"/>
        </w:rPr>
        <w:lastRenderedPageBreak/>
        <w:t>十五、</w:t>
      </w:r>
      <w:r>
        <w:rPr>
          <w:rFonts w:ascii="仿宋_GB2312" w:eastAsia="仿宋_GB2312" w:hAnsi="宋体" w:hint="eastAsia"/>
          <w:color w:val="000000"/>
          <w:sz w:val="28"/>
          <w:szCs w:val="28"/>
        </w:rPr>
        <w:t>与本次竞价有关的所有沟通函件，均以书面形式直接交付</w:t>
      </w:r>
      <w:r w:rsidRPr="003B2D0E">
        <w:rPr>
          <w:rFonts w:ascii="仿宋_GB2312" w:eastAsia="仿宋_GB2312" w:hint="eastAsia"/>
          <w:sz w:val="28"/>
          <w:szCs w:val="28"/>
        </w:rPr>
        <w:t>本</w:t>
      </w:r>
      <w:r>
        <w:rPr>
          <w:rFonts w:ascii="仿宋_GB2312" w:eastAsia="仿宋_GB2312" w:hint="eastAsia"/>
          <w:sz w:val="28"/>
          <w:szCs w:val="28"/>
        </w:rPr>
        <w:t>单位（</w:t>
      </w:r>
      <w:r>
        <w:rPr>
          <w:rFonts w:ascii="仿宋_GB2312" w:eastAsia="仿宋_GB2312" w:hAnsi="宋体" w:hint="eastAsia"/>
          <w:color w:val="000000"/>
          <w:sz w:val="28"/>
          <w:szCs w:val="28"/>
        </w:rPr>
        <w:t>办事处）</w:t>
      </w:r>
      <w:r w:rsidRPr="003B2D0E">
        <w:rPr>
          <w:rFonts w:ascii="仿宋_GB2312" w:eastAsia="仿宋_GB2312" w:hAnsi="宋体" w:hint="eastAsia"/>
          <w:color w:val="000000"/>
          <w:sz w:val="28"/>
          <w:szCs w:val="28"/>
        </w:rPr>
        <w:t>。</w:t>
      </w:r>
      <w:r w:rsidRPr="003B2D0E">
        <w:rPr>
          <w:rFonts w:ascii="仿宋_GB2312" w:eastAsia="仿宋_GB2312" w:hint="eastAsia"/>
          <w:sz w:val="28"/>
          <w:szCs w:val="28"/>
        </w:rPr>
        <w:t>竞买人如有不明事项，可向我</w:t>
      </w:r>
      <w:r>
        <w:rPr>
          <w:rFonts w:ascii="仿宋_GB2312" w:eastAsia="仿宋_GB2312" w:hAnsi="宋体" w:hint="eastAsia"/>
          <w:color w:val="000000"/>
          <w:sz w:val="28"/>
          <w:szCs w:val="28"/>
        </w:rPr>
        <w:t>单位</w:t>
      </w:r>
      <w:r w:rsidRPr="003B2D0E">
        <w:rPr>
          <w:rFonts w:ascii="仿宋_GB2312" w:eastAsia="仿宋_GB2312" w:hAnsi="宋体" w:hint="eastAsia"/>
          <w:color w:val="000000"/>
          <w:sz w:val="28"/>
          <w:szCs w:val="28"/>
        </w:rPr>
        <w:t>（办事处）</w:t>
      </w:r>
      <w:r w:rsidRPr="003B2D0E">
        <w:rPr>
          <w:rFonts w:ascii="仿宋_GB2312" w:eastAsia="仿宋_GB2312" w:hint="eastAsia"/>
          <w:sz w:val="28"/>
          <w:szCs w:val="28"/>
        </w:rPr>
        <w:t>咨询。地址：</w:t>
      </w:r>
      <w:r>
        <w:rPr>
          <w:rFonts w:ascii="仿宋_GB2312" w:eastAsia="仿宋_GB2312" w:hint="eastAsia"/>
          <w:sz w:val="28"/>
          <w:szCs w:val="28"/>
        </w:rPr>
        <w:t>上海是陆家嘴环路333号东方汇经11层</w:t>
      </w:r>
      <w:r w:rsidRPr="003B2D0E">
        <w:rPr>
          <w:rFonts w:ascii="仿宋_GB2312" w:eastAsia="仿宋_GB2312" w:hint="eastAsia"/>
          <w:sz w:val="28"/>
          <w:szCs w:val="28"/>
        </w:rPr>
        <w:t>，邮编</w:t>
      </w:r>
      <w:r>
        <w:rPr>
          <w:rFonts w:ascii="仿宋_GB2312" w:eastAsia="仿宋_GB2312" w:hint="eastAsia"/>
          <w:sz w:val="28"/>
          <w:szCs w:val="28"/>
        </w:rPr>
        <w:t>200120</w:t>
      </w:r>
      <w:r w:rsidRPr="003B2D0E">
        <w:rPr>
          <w:rFonts w:ascii="仿宋_GB2312" w:eastAsia="仿宋_GB2312" w:hint="eastAsia"/>
          <w:sz w:val="28"/>
          <w:szCs w:val="28"/>
        </w:rPr>
        <w:t>，联系人：</w:t>
      </w:r>
      <w:r>
        <w:rPr>
          <w:rFonts w:ascii="仿宋_GB2312" w:eastAsia="仿宋_GB2312" w:hAnsi="宋体" w:hint="eastAsia"/>
          <w:color w:val="000000"/>
          <w:sz w:val="28"/>
          <w:szCs w:val="28"/>
        </w:rPr>
        <w:t>龚先生、项先生</w:t>
      </w:r>
      <w:r w:rsidRPr="003B2D0E">
        <w:rPr>
          <w:rFonts w:ascii="仿宋_GB2312" w:eastAsia="仿宋_GB2312" w:hint="eastAsia"/>
          <w:sz w:val="28"/>
          <w:szCs w:val="28"/>
        </w:rPr>
        <w:t>，联系电话</w:t>
      </w:r>
      <w:r>
        <w:rPr>
          <w:rFonts w:ascii="仿宋_GB2312" w:eastAsia="仿宋_GB2312" w:hAnsi="宋体" w:hint="eastAsia"/>
          <w:color w:val="000000"/>
          <w:sz w:val="28"/>
          <w:szCs w:val="28"/>
        </w:rPr>
        <w:t>：021-50421753</w:t>
      </w:r>
      <w:r w:rsidRPr="003B2D0E">
        <w:rPr>
          <w:rFonts w:ascii="仿宋_GB2312" w:eastAsia="仿宋_GB2312" w:hint="eastAsia"/>
          <w:sz w:val="28"/>
          <w:szCs w:val="28"/>
        </w:rPr>
        <w:t>。</w:t>
      </w:r>
    </w:p>
    <w:p w:rsidR="007F086D" w:rsidRPr="003B2D0E" w:rsidRDefault="007F086D" w:rsidP="007F086D">
      <w:pPr>
        <w:ind w:firstLine="630"/>
        <w:rPr>
          <w:rFonts w:ascii="仿宋_GB2312" w:eastAsia="仿宋_GB2312" w:hint="eastAsia"/>
          <w:sz w:val="28"/>
          <w:szCs w:val="28"/>
        </w:rPr>
      </w:pPr>
      <w:r w:rsidRPr="003B2D0E">
        <w:rPr>
          <w:rFonts w:ascii="仿宋_GB2312" w:eastAsia="仿宋_GB2312" w:hint="eastAsia"/>
          <w:sz w:val="28"/>
          <w:szCs w:val="28"/>
        </w:rPr>
        <w:t>十六、受让方对竞价所得标的处置必须遵守国家法律、法规规定，因处置不当所引起的纠纷，本</w:t>
      </w:r>
      <w:r>
        <w:rPr>
          <w:rFonts w:ascii="仿宋_GB2312" w:eastAsia="仿宋_GB2312" w:hint="eastAsia"/>
          <w:sz w:val="28"/>
          <w:szCs w:val="28"/>
        </w:rPr>
        <w:t>单位（</w:t>
      </w:r>
      <w:r w:rsidRPr="003B2D0E">
        <w:rPr>
          <w:rFonts w:ascii="仿宋_GB2312" w:eastAsia="仿宋_GB2312" w:hint="eastAsia"/>
          <w:sz w:val="28"/>
          <w:szCs w:val="28"/>
        </w:rPr>
        <w:t>办事处</w:t>
      </w:r>
      <w:r>
        <w:rPr>
          <w:rFonts w:ascii="仿宋_GB2312" w:eastAsia="仿宋_GB2312" w:hint="eastAsia"/>
          <w:sz w:val="28"/>
          <w:szCs w:val="28"/>
        </w:rPr>
        <w:t>）</w:t>
      </w:r>
      <w:r w:rsidRPr="003B2D0E">
        <w:rPr>
          <w:rFonts w:ascii="仿宋_GB2312" w:eastAsia="仿宋_GB2312" w:hint="eastAsia"/>
          <w:sz w:val="28"/>
          <w:szCs w:val="28"/>
        </w:rPr>
        <w:t>不承担任何责任。</w:t>
      </w:r>
    </w:p>
    <w:p w:rsidR="007F086D" w:rsidRPr="003B2D0E" w:rsidRDefault="007F086D" w:rsidP="007F086D">
      <w:pPr>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十七、竞买人在报价过程中不得互相串通、勾结</w:t>
      </w:r>
      <w:r w:rsidRPr="003B2D0E">
        <w:rPr>
          <w:rFonts w:ascii="仿宋_GB2312" w:eastAsia="仿宋_GB2312" w:hAnsi="宋体" w:hint="eastAsia"/>
          <w:color w:val="000000"/>
          <w:sz w:val="28"/>
          <w:szCs w:val="28"/>
        </w:rPr>
        <w:t>，损害报价的公正性和竞争性，或以任何方式影响其他竞买人参与正当报价，否则我办将取消其竞买资格并依法追究其法律责任。</w:t>
      </w:r>
    </w:p>
    <w:p w:rsidR="007F086D" w:rsidRPr="003B2D0E" w:rsidRDefault="007F086D" w:rsidP="007F086D">
      <w:pPr>
        <w:widowControl/>
        <w:ind w:firstLineChars="200" w:firstLine="560"/>
        <w:rPr>
          <w:rFonts w:ascii="仿宋_GB2312" w:eastAsia="仿宋_GB2312" w:hAnsi="宋体" w:hint="eastAsia"/>
          <w:bCs/>
          <w:color w:val="000000"/>
          <w:sz w:val="28"/>
          <w:szCs w:val="28"/>
        </w:rPr>
      </w:pPr>
      <w:r w:rsidRPr="003B2D0E">
        <w:rPr>
          <w:rFonts w:ascii="仿宋_GB2312" w:eastAsia="仿宋_GB2312" w:hAnsi="宋体" w:hint="eastAsia"/>
          <w:color w:val="000000"/>
          <w:sz w:val="28"/>
          <w:szCs w:val="28"/>
        </w:rPr>
        <w:t>十八</w:t>
      </w:r>
      <w:r w:rsidRPr="003B2D0E">
        <w:rPr>
          <w:rFonts w:ascii="仿宋_GB2312" w:eastAsia="仿宋_GB2312" w:hAnsi="宋体" w:hint="eastAsia"/>
          <w:bCs/>
          <w:color w:val="000000"/>
          <w:sz w:val="28"/>
          <w:szCs w:val="28"/>
        </w:rPr>
        <w:t>、其他事项</w:t>
      </w:r>
    </w:p>
    <w:p w:rsidR="007F086D" w:rsidRPr="003B2D0E" w:rsidRDefault="007F086D" w:rsidP="007F086D">
      <w:pPr>
        <w:widowControl/>
        <w:rPr>
          <w:rFonts w:ascii="仿宋_GB2312" w:eastAsia="仿宋_GB2312" w:hAnsi="宋体" w:hint="eastAsia"/>
          <w:color w:val="000000"/>
          <w:sz w:val="28"/>
          <w:szCs w:val="28"/>
        </w:rPr>
      </w:pPr>
      <w:r w:rsidRPr="003B2D0E">
        <w:rPr>
          <w:rFonts w:ascii="仿宋_GB2312" w:eastAsia="仿宋_GB2312" w:hAnsi="宋体" w:hint="eastAsia"/>
          <w:color w:val="000000"/>
          <w:sz w:val="28"/>
          <w:szCs w:val="28"/>
        </w:rPr>
        <w:t xml:space="preserve">　  在双方签署《资产转让协议》前，中国长城资产管理公司（</w:t>
      </w:r>
      <w:r>
        <w:rPr>
          <w:rFonts w:ascii="仿宋_GB2312" w:eastAsia="仿宋_GB2312" w:hAnsi="宋体" w:hint="eastAsia"/>
          <w:color w:val="000000"/>
          <w:sz w:val="28"/>
          <w:szCs w:val="28"/>
        </w:rPr>
        <w:t>上海</w:t>
      </w:r>
      <w:r w:rsidRPr="003B2D0E">
        <w:rPr>
          <w:rFonts w:ascii="仿宋_GB2312" w:eastAsia="仿宋_GB2312" w:hAnsi="宋体" w:hint="eastAsia"/>
          <w:color w:val="000000"/>
          <w:sz w:val="28"/>
          <w:szCs w:val="28"/>
        </w:rPr>
        <w:t>办事处）不对任何潜在的、已注册或中国长城资产管理公司（</w:t>
      </w:r>
      <w:r>
        <w:rPr>
          <w:rFonts w:ascii="仿宋_GB2312" w:eastAsia="仿宋_GB2312" w:hAnsi="宋体" w:hint="eastAsia"/>
          <w:color w:val="000000"/>
          <w:sz w:val="28"/>
          <w:szCs w:val="28"/>
        </w:rPr>
        <w:t>上海</w:t>
      </w:r>
      <w:r w:rsidRPr="003B2D0E">
        <w:rPr>
          <w:rFonts w:ascii="仿宋_GB2312" w:eastAsia="仿宋_GB2312" w:hAnsi="宋体" w:hint="eastAsia"/>
          <w:color w:val="000000"/>
          <w:sz w:val="28"/>
          <w:szCs w:val="28"/>
        </w:rPr>
        <w:t>办事处）给予竞价资格的竞买人承担任何责任。但</w:t>
      </w:r>
      <w:r w:rsidRPr="003B2D0E">
        <w:rPr>
          <w:rFonts w:ascii="仿宋_GB2312" w:eastAsia="仿宋_GB2312" w:hint="eastAsia"/>
          <w:sz w:val="28"/>
          <w:szCs w:val="28"/>
        </w:rPr>
        <w:t>《竞价转让成交确认书》另有约定的除外。</w:t>
      </w:r>
    </w:p>
    <w:p w:rsidR="007F086D" w:rsidRPr="003B2D0E" w:rsidRDefault="007F086D" w:rsidP="007F086D">
      <w:pPr>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十九、本规则未经我单位</w:t>
      </w:r>
      <w:r w:rsidRPr="003B2D0E">
        <w:rPr>
          <w:rFonts w:ascii="仿宋_GB2312" w:eastAsia="仿宋_GB2312" w:hAnsi="宋体" w:hint="eastAsia"/>
          <w:color w:val="000000"/>
          <w:sz w:val="28"/>
          <w:szCs w:val="28"/>
        </w:rPr>
        <w:t>同意，不得翻印、复制。</w:t>
      </w:r>
    </w:p>
    <w:p w:rsidR="007F086D" w:rsidRPr="003B2D0E" w:rsidRDefault="007F086D" w:rsidP="007F086D">
      <w:pPr>
        <w:ind w:left="280" w:hangingChars="100" w:hanging="280"/>
        <w:rPr>
          <w:rFonts w:ascii="仿宋_GB2312" w:eastAsia="仿宋_GB2312" w:hAnsi="宋体" w:hint="eastAsia"/>
          <w:color w:val="000000"/>
          <w:sz w:val="28"/>
          <w:szCs w:val="28"/>
        </w:rPr>
      </w:pPr>
      <w:r w:rsidRPr="003B2D0E">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竞买人（盖章）</w:t>
      </w:r>
    </w:p>
    <w:p w:rsidR="007F086D" w:rsidRPr="00E44E19" w:rsidRDefault="007F086D" w:rsidP="007F086D">
      <w:pPr>
        <w:ind w:left="280" w:hangingChars="100" w:hanging="280"/>
        <w:rPr>
          <w:rFonts w:ascii="仿宋_GB2312" w:eastAsia="仿宋_GB2312" w:hAnsi="宋体" w:hint="eastAsia"/>
          <w:color w:val="000000"/>
          <w:sz w:val="28"/>
          <w:szCs w:val="28"/>
        </w:rPr>
      </w:pPr>
      <w:r w:rsidRPr="00E44E19">
        <w:rPr>
          <w:rFonts w:ascii="仿宋_GB2312" w:eastAsia="仿宋_GB2312" w:hAnsi="宋体" w:hint="eastAsia"/>
          <w:color w:val="000000"/>
          <w:sz w:val="28"/>
          <w:szCs w:val="28"/>
        </w:rPr>
        <w:t xml:space="preserve">  </w:t>
      </w:r>
      <w:r w:rsidRPr="003B2D0E">
        <w:rPr>
          <w:rFonts w:ascii="仿宋_GB2312" w:eastAsia="仿宋_GB2312" w:hAnsi="宋体" w:hint="eastAsia"/>
          <w:color w:val="000000"/>
          <w:sz w:val="28"/>
          <w:szCs w:val="28"/>
        </w:rPr>
        <w:t xml:space="preserve"> 法定代表人：                 </w:t>
      </w:r>
      <w:r w:rsidRPr="00E44E19">
        <w:rPr>
          <w:rFonts w:ascii="仿宋_GB2312" w:eastAsia="仿宋_GB2312" w:hAnsi="宋体" w:hint="eastAsia"/>
          <w:color w:val="000000"/>
          <w:sz w:val="28"/>
          <w:szCs w:val="28"/>
        </w:rPr>
        <w:t xml:space="preserve">  中国长城资产管理公司</w:t>
      </w:r>
    </w:p>
    <w:p w:rsidR="007F086D" w:rsidRPr="003B2D0E" w:rsidRDefault="007F086D" w:rsidP="007F086D">
      <w:pPr>
        <w:ind w:left="280" w:hangingChars="100" w:hanging="280"/>
        <w:rPr>
          <w:rFonts w:ascii="仿宋_GB2312" w:eastAsia="仿宋_GB2312" w:hint="eastAsia"/>
          <w:sz w:val="28"/>
          <w:szCs w:val="28"/>
        </w:rPr>
      </w:pPr>
      <w:r w:rsidRPr="003B2D0E">
        <w:rPr>
          <w:rFonts w:ascii="仿宋_GB2312" w:eastAsia="仿宋_GB2312" w:hAnsi="宋体" w:hint="eastAsia"/>
          <w:color w:val="000000"/>
          <w:sz w:val="28"/>
          <w:szCs w:val="28"/>
        </w:rPr>
        <w:t xml:space="preserve">或委托代理人（签名）：                   </w:t>
      </w:r>
      <w:r w:rsidRPr="00E44E19">
        <w:rPr>
          <w:rFonts w:ascii="仿宋_GB2312" w:eastAsia="仿宋_GB2312" w:hint="eastAsia"/>
          <w:sz w:val="28"/>
          <w:szCs w:val="28"/>
        </w:rPr>
        <w:t>上海</w:t>
      </w:r>
      <w:r w:rsidRPr="003B2D0E">
        <w:rPr>
          <w:rFonts w:ascii="仿宋_GB2312" w:eastAsia="仿宋_GB2312" w:hint="eastAsia"/>
          <w:sz w:val="28"/>
          <w:szCs w:val="28"/>
        </w:rPr>
        <w:t xml:space="preserve">办事处                     </w:t>
      </w:r>
    </w:p>
    <w:p w:rsidR="007F086D" w:rsidRPr="003B2D0E" w:rsidRDefault="007F086D" w:rsidP="007F086D">
      <w:pPr>
        <w:ind w:firstLineChars="300" w:firstLine="840"/>
        <w:rPr>
          <w:rFonts w:ascii="仿宋_GB2312" w:eastAsia="仿宋_GB2312" w:hint="eastAsia"/>
          <w:sz w:val="28"/>
          <w:szCs w:val="28"/>
        </w:rPr>
      </w:pPr>
      <w:r w:rsidRPr="003B2D0E">
        <w:rPr>
          <w:rFonts w:ascii="仿宋_GB2312" w:eastAsia="仿宋_GB2312" w:hint="eastAsia"/>
          <w:sz w:val="28"/>
          <w:szCs w:val="28"/>
        </w:rPr>
        <w:t>年    月   日                         年    月   日</w:t>
      </w:r>
    </w:p>
    <w:p w:rsidR="00BB3C7B" w:rsidRDefault="00BB3C7B"/>
    <w:sectPr w:rsidR="00BB3C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6D"/>
    <w:rsid w:val="007F086D"/>
    <w:rsid w:val="00BB3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8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7F086D"/>
    <w:pPr>
      <w:ind w:firstLineChars="200" w:firstLine="642"/>
    </w:pPr>
    <w:rPr>
      <w:rFonts w:eastAsia="仿宋_GB2312"/>
      <w:sz w:val="32"/>
    </w:rPr>
  </w:style>
  <w:style w:type="character" w:customStyle="1" w:styleId="2Char">
    <w:name w:val="正文文本缩进 2 Char"/>
    <w:basedOn w:val="a0"/>
    <w:link w:val="2"/>
    <w:rsid w:val="007F086D"/>
    <w:rPr>
      <w:rFonts w:ascii="Times New Roman" w:eastAsia="仿宋_GB2312" w:hAnsi="Times New Roman" w:cs="Times New Roman"/>
      <w:sz w:val="32"/>
      <w:szCs w:val="24"/>
    </w:rPr>
  </w:style>
  <w:style w:type="paragraph" w:styleId="a3">
    <w:name w:val="Body Text Indent"/>
    <w:basedOn w:val="a"/>
    <w:link w:val="Char"/>
    <w:rsid w:val="007F086D"/>
    <w:pPr>
      <w:spacing w:after="120"/>
      <w:ind w:leftChars="200" w:left="420"/>
    </w:pPr>
  </w:style>
  <w:style w:type="character" w:customStyle="1" w:styleId="Char">
    <w:name w:val="正文文本缩进 Char"/>
    <w:basedOn w:val="a0"/>
    <w:link w:val="a3"/>
    <w:rsid w:val="007F086D"/>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8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7F086D"/>
    <w:pPr>
      <w:ind w:firstLineChars="200" w:firstLine="642"/>
    </w:pPr>
    <w:rPr>
      <w:rFonts w:eastAsia="仿宋_GB2312"/>
      <w:sz w:val="32"/>
    </w:rPr>
  </w:style>
  <w:style w:type="character" w:customStyle="1" w:styleId="2Char">
    <w:name w:val="正文文本缩进 2 Char"/>
    <w:basedOn w:val="a0"/>
    <w:link w:val="2"/>
    <w:rsid w:val="007F086D"/>
    <w:rPr>
      <w:rFonts w:ascii="Times New Roman" w:eastAsia="仿宋_GB2312" w:hAnsi="Times New Roman" w:cs="Times New Roman"/>
      <w:sz w:val="32"/>
      <w:szCs w:val="24"/>
    </w:rPr>
  </w:style>
  <w:style w:type="paragraph" w:styleId="a3">
    <w:name w:val="Body Text Indent"/>
    <w:basedOn w:val="a"/>
    <w:link w:val="Char"/>
    <w:rsid w:val="007F086D"/>
    <w:pPr>
      <w:spacing w:after="120"/>
      <w:ind w:leftChars="200" w:left="420"/>
    </w:pPr>
  </w:style>
  <w:style w:type="character" w:customStyle="1" w:styleId="Char">
    <w:name w:val="正文文本缩进 Char"/>
    <w:basedOn w:val="a0"/>
    <w:link w:val="a3"/>
    <w:rsid w:val="007F086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562</Words>
  <Characters>3208</Characters>
  <Application>Microsoft Office Word</Application>
  <DocSecurity>0</DocSecurity>
  <Lines>26</Lines>
  <Paragraphs>7</Paragraphs>
  <ScaleCrop>false</ScaleCrop>
  <Company>Lenovo</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2016-08-23T06:29:00Z</dcterms:created>
  <dcterms:modified xsi:type="dcterms:W3CDTF">2016-08-23T06:29:00Z</dcterms:modified>
</cp:coreProperties>
</file>